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A5" w:rsidRDefault="00A91B66" w:rsidP="0053557F">
      <w:pPr>
        <w:rPr>
          <w:color w:val="000000"/>
          <w:sz w:val="24"/>
          <w:szCs w:val="24"/>
          <w:lang w:val="ru-RU"/>
        </w:rPr>
      </w:pPr>
      <w:r>
        <w:rPr>
          <w:b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6438433" cy="8937916"/>
            <wp:effectExtent l="19050" t="0" r="46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724" cy="894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AA5" w:rsidRPr="0053557F" w:rsidRDefault="00130395" w:rsidP="00535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Организация деятельности контрактной службы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2.1. Функции и полномочия контрактной службы возлагаются: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постоянный состав работников, выполняющих функции контрактной службы без образования отдельного структурного подразделения.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Структуру и численность контрактной службы определяет и утверждает руководитель </w:t>
      </w:r>
      <w:r w:rsidR="00FE3C71">
        <w:rPr>
          <w:color w:val="000000"/>
          <w:sz w:val="24"/>
          <w:szCs w:val="24"/>
          <w:lang w:val="ru-RU"/>
        </w:rPr>
        <w:t>МБОУ «</w:t>
      </w:r>
      <w:r w:rsidR="00FE3C71">
        <w:rPr>
          <w:b/>
          <w:color w:val="000000"/>
          <w:sz w:val="28"/>
          <w:szCs w:val="28"/>
          <w:lang w:val="ru-RU"/>
        </w:rPr>
        <w:t xml:space="preserve">Джемикентская </w:t>
      </w:r>
      <w:r w:rsidR="00FE3C71">
        <w:rPr>
          <w:color w:val="000000"/>
          <w:sz w:val="24"/>
          <w:szCs w:val="24"/>
          <w:lang w:val="ru-RU"/>
        </w:rPr>
        <w:t xml:space="preserve">СОШ </w:t>
      </w:r>
      <w:r w:rsidR="0053557F" w:rsidRPr="009421E7">
        <w:rPr>
          <w:color w:val="000000"/>
          <w:sz w:val="24"/>
          <w:szCs w:val="24"/>
          <w:lang w:val="ru-RU"/>
        </w:rPr>
        <w:t>»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2.3. Контрактную службу возглавляет руководитель, назначаемый на должность приказом руководителя </w:t>
      </w:r>
      <w:r w:rsidR="00FE3C71">
        <w:rPr>
          <w:color w:val="000000"/>
          <w:sz w:val="24"/>
          <w:szCs w:val="24"/>
          <w:lang w:val="ru-RU"/>
        </w:rPr>
        <w:t>МБОУ «</w:t>
      </w:r>
      <w:r w:rsidR="00FE3C71">
        <w:rPr>
          <w:b/>
          <w:color w:val="000000"/>
          <w:sz w:val="28"/>
          <w:szCs w:val="28"/>
          <w:lang w:val="ru-RU"/>
        </w:rPr>
        <w:t xml:space="preserve">Джемикентская </w:t>
      </w:r>
      <w:r w:rsidR="00FE3C71">
        <w:rPr>
          <w:color w:val="000000"/>
          <w:sz w:val="24"/>
          <w:szCs w:val="24"/>
          <w:lang w:val="ru-RU"/>
        </w:rPr>
        <w:t xml:space="preserve">СОШ </w:t>
      </w:r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уполномоченного лица, исполняющего его обязанности, либо уполномоченного руководителем лица.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2.4. Руководитель контрактной службы распределяет определенные разделом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 функции и полномочия между работниками контрактной службы.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иные полномочия, предусмотренные Законом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2.5. Работники контрактной службы должны иметь высшее образование или дополнительное профессиональное образование в сфере закупок.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 В соответствии с законодательством Российской Федерации действия (бездействие) должностного лица контрактной службы могут быть обжалованы в судебном порядке или в порядке, установленном главой 6 Закона № 44-ФЗ, в контрольном органе в сфере закупок, если такие действия (бездействие) нарушают права и законные интересы участника закупки.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2.6.1. Руководитель контрактной службы и иные работники службы за допущенные ими нарушения действующего законодательства, ненадлежащее исполнение своих обязанностей могут быть привлечены к дисциплинарной, административной и уголовной ответственности.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2.6.2. Руководитель контрактной службы и иные работники службы несут материальную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ущерб, причиненный в результате их неправомерных действий.</w:t>
      </w:r>
    </w:p>
    <w:p w:rsidR="009E7AA5" w:rsidRPr="0053557F" w:rsidRDefault="00130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Функции и полномочия контрактной службы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 Контрактная служба осуществляет следующие функции и полномочия.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При планировании закупок: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Разрабатывает план-график, осуществляет подготовку изменений для внесения в план-график.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3.1.2. Размещает в единой информационной системе план-график и внесенные в него изменения.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Организует общественное обсуждение закупок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в случаях, предусмотренных статьей 20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3.1.4. Организует в случае необходимости на стадии планирования закупок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3.1.5. Разрабатывает требования к закупаемой продукции на основании правовых актов о нормировании.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При определении поставщиков (подрядчиков, исполнителей):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проведение закрытых способов определения поставщиков (подрядчиков, исполнителей) в случаях, установленных частями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11 и 12 статьи 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Закона № 44-ФЗ, по согласованию с федеральным органом исполнительной власти, уполномоченным Правительством Российской Федерации (если такое согласование предусмотрено Федеральным законом).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 Осуществляют подготовку и размещение в единой информационной системе извещений об осуществлении закупок, документации о закупках (в случае, если настоящим Федеральным законом предусмотрена документация о закупке) и проектов контрактов, подготовку и направление приглашений.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3.2.2.1.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работы, услуги, начальную сумму цен единиц товаров, работ, услуг, максимальное значение цены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3.2.2.2. Осуществляет описание объекта закупки.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3.2.2.3. Указывает в извещении информацию, предусмотренную статьей 42 Закона № 44-ФЗ:</w:t>
      </w:r>
    </w:p>
    <w:p w:rsidR="009E7AA5" w:rsidRPr="0053557F" w:rsidRDefault="00130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со статьей 14 Закона № 44-ФЗ;</w:t>
      </w:r>
    </w:p>
    <w:p w:rsidR="009E7AA5" w:rsidRPr="0053557F" w:rsidRDefault="00130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преимуществах участия в определении поставщика (подрядчика, исполнителя) в соответствии с частью 3 статьи 30 Закона № 44-ФЗ или требование, установленное в соответствии с частью 5 статьи 30 Закона № 44-ФЗ, с указанием в соответствии с частью 6 статьи 30 Закона № 44-ФЗ объема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(при необходимости);</w:t>
      </w:r>
    </w:p>
    <w:p w:rsidR="009E7AA5" w:rsidRPr="0053557F" w:rsidRDefault="0013039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преимуществах, предоставляемых в соответствии со статьями 28, 29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3.2.3. Осуществляет подготовку и размещение в единой информационной системе разъяснений положений извещения об осуществлении закупки, документации о закупке (в случае, если Федеральным законом предусмотрена документация о закупке).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3.2.4. Осуществляет подготовку и размещение в единой информационной системе извещения об отмене определения поставщика (подрядчика, исполнителя), изменений в извещение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 осуществлении закупки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и (или) документацию о закупке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(в случае, если Федеральным законом предусмотрена документация о закупке).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3.2.5. Формирует с использованием электронной площадки протоколы подведения итогов определения поставщика (подрядчика, исполнителя).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организационно-техническое обеспечение деятельности комиссии по осуществлению закупок.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3.2.7. Осуществляет привлечение экспертов, экспертных организаций в случаях, установленных статьей 41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При заключении контракта: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3.3.1. Формирует с использованием единой информационной системы и размещает в единой информационной системе и на электронной площадке (с использованием единой информационной системы) проект контракта (контракт).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рассмотрение протокола разногласий при наличии разногласий по проекту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3.3.3. Осуществляет рассмотрение независимой гарантии, представленной в качестве обеспечения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проверку поступления денежных средств от участника закупки, с которым заключается контракт, на счет </w:t>
      </w:r>
      <w:r w:rsidR="00FE3C71">
        <w:rPr>
          <w:color w:val="000000"/>
          <w:sz w:val="24"/>
          <w:szCs w:val="24"/>
          <w:lang w:val="ru-RU"/>
        </w:rPr>
        <w:t>МБОУ «</w:t>
      </w:r>
      <w:r w:rsidR="00FE3C71">
        <w:rPr>
          <w:b/>
          <w:color w:val="000000"/>
          <w:sz w:val="28"/>
          <w:szCs w:val="28"/>
          <w:lang w:val="ru-RU"/>
        </w:rPr>
        <w:t xml:space="preserve">Джемикентская </w:t>
      </w:r>
      <w:r w:rsidR="00FE3C71">
        <w:rPr>
          <w:color w:val="000000"/>
          <w:sz w:val="24"/>
          <w:szCs w:val="24"/>
          <w:lang w:val="ru-RU"/>
        </w:rPr>
        <w:t xml:space="preserve">СОШ </w:t>
      </w:r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внесенных в качестве обеспечения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3.3.5. Осуществляет подготовку и направление в контрольный орган в сфере закупок предусмотренного частью 6 статьи 93 Закона № 44-ФЗ обращения </w:t>
      </w:r>
      <w:r w:rsidR="00FE3C71">
        <w:rPr>
          <w:color w:val="000000"/>
          <w:sz w:val="24"/>
          <w:szCs w:val="24"/>
          <w:lang w:val="ru-RU"/>
        </w:rPr>
        <w:t>МБОУ «</w:t>
      </w:r>
      <w:r w:rsidR="00FE3C71">
        <w:rPr>
          <w:b/>
          <w:color w:val="000000"/>
          <w:sz w:val="28"/>
          <w:szCs w:val="28"/>
          <w:lang w:val="ru-RU"/>
        </w:rPr>
        <w:t xml:space="preserve">Джемикентская </w:t>
      </w:r>
      <w:r w:rsidR="00FE3C71">
        <w:rPr>
          <w:color w:val="000000"/>
          <w:sz w:val="24"/>
          <w:szCs w:val="24"/>
          <w:lang w:val="ru-RU"/>
        </w:rPr>
        <w:t xml:space="preserve">СОШ </w:t>
      </w:r>
      <w:r w:rsidR="0053557F" w:rsidRPr="009421E7">
        <w:rPr>
          <w:color w:val="000000"/>
          <w:sz w:val="24"/>
          <w:szCs w:val="24"/>
          <w:lang w:val="ru-RU"/>
        </w:rPr>
        <w:t>»</w:t>
      </w:r>
      <w:r w:rsidR="0053557F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согласовании заключения контракта с единственным поставщиком (подрядчиком, исполнителем).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3.3.7. Обеспечивает хранение информации и документов в соответствии ‎с частью 15 статьи 4 Федерального закона.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3.3.8. Обеспечивает заключение контракта с участником закупки, в том числе с которым заключается контракт в случае уклонения победителя определения (поставщика (подрядчика, исполнителя)) от заключения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исполнении, изменении, расторжении контракта: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3.4.1. Осуществляет рассмотрение независимой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гарантии, представленной в качестве обеспечения гарантийного обязательства.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3.4.2. Обеспечивает исполнение условий контракта в части выплаты аванса (если контрактом предусмотрена выплата аванса).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3.4.3.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в том числе:</w:t>
      </w:r>
    </w:p>
    <w:p w:rsidR="009E7AA5" w:rsidRPr="0053557F" w:rsidRDefault="00130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проведение силами </w:t>
      </w:r>
      <w:r w:rsidR="00FE3C71">
        <w:rPr>
          <w:color w:val="000000"/>
          <w:sz w:val="24"/>
          <w:szCs w:val="24"/>
          <w:lang w:val="ru-RU"/>
        </w:rPr>
        <w:t>МБОУ «</w:t>
      </w:r>
      <w:r w:rsidR="00607E86">
        <w:rPr>
          <w:b/>
          <w:color w:val="000000"/>
          <w:sz w:val="28"/>
          <w:szCs w:val="28"/>
          <w:lang w:val="ru-RU"/>
        </w:rPr>
        <w:t xml:space="preserve">Джемикентская </w:t>
      </w:r>
      <w:r w:rsidR="00FE3C71">
        <w:rPr>
          <w:color w:val="000000"/>
          <w:sz w:val="24"/>
          <w:szCs w:val="24"/>
          <w:lang w:val="ru-RU"/>
        </w:rPr>
        <w:t xml:space="preserve">СОШ </w:t>
      </w:r>
      <w:r w:rsidR="0053557F" w:rsidRPr="009421E7">
        <w:rPr>
          <w:color w:val="000000"/>
          <w:sz w:val="24"/>
          <w:szCs w:val="24"/>
          <w:lang w:val="ru-RU"/>
        </w:rPr>
        <w:t>»</w:t>
      </w:r>
      <w:r w:rsidR="0053557F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или с привлечением экспертов, экспертных организаций экспертизы поставленного товара, выполненной работы, оказанной услуги, а также отдельных этапов исполнения контракта;</w:t>
      </w:r>
    </w:p>
    <w:p w:rsidR="009E7AA5" w:rsidRPr="0053557F" w:rsidRDefault="00130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подготовку решения </w:t>
      </w:r>
      <w:r w:rsidR="00FE3C71">
        <w:rPr>
          <w:color w:val="000000"/>
          <w:sz w:val="24"/>
          <w:szCs w:val="24"/>
          <w:lang w:val="ru-RU"/>
        </w:rPr>
        <w:t>МБОУ «</w:t>
      </w:r>
      <w:r w:rsidR="00607E86">
        <w:rPr>
          <w:b/>
          <w:color w:val="000000"/>
          <w:sz w:val="28"/>
          <w:szCs w:val="28"/>
          <w:lang w:val="ru-RU"/>
        </w:rPr>
        <w:t xml:space="preserve">Джемикентская </w:t>
      </w:r>
      <w:r w:rsidR="00FE3C71">
        <w:rPr>
          <w:color w:val="000000"/>
          <w:sz w:val="24"/>
          <w:szCs w:val="24"/>
          <w:lang w:val="ru-RU"/>
        </w:rPr>
        <w:t xml:space="preserve">СОШ </w:t>
      </w:r>
      <w:r w:rsidR="0053557F" w:rsidRPr="009421E7">
        <w:rPr>
          <w:color w:val="000000"/>
          <w:sz w:val="24"/>
          <w:szCs w:val="24"/>
          <w:lang w:val="ru-RU"/>
        </w:rPr>
        <w:t>»</w:t>
      </w:r>
      <w:r w:rsidR="0053557F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создании приемочной комиссии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9E7AA5" w:rsidRPr="0053557F" w:rsidRDefault="0013039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приемке, при исполнении контракта, заключенного по результатам проведения электронных процедур, закрытых электронных процедур (за исключением закрытых электронных процедур, проводимых в случае, предусмотренном п. 5 ч. 11 ст. 24 Закона № 44-ФЗ).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3.4.4.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3.4.5. Взаимодействует с поставщиком (подрядчиком, исполнителем) при изменении, расторжении контракта,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совершении иных действий в случае нарушения поставщиком (подрядчиком, исполнителем) или </w:t>
      </w:r>
      <w:r w:rsidR="00FE3C71">
        <w:rPr>
          <w:color w:val="000000"/>
          <w:sz w:val="24"/>
          <w:szCs w:val="24"/>
          <w:lang w:val="ru-RU"/>
        </w:rPr>
        <w:t>МБОУ «</w:t>
      </w:r>
      <w:r w:rsidR="00607E86">
        <w:rPr>
          <w:b/>
          <w:color w:val="000000"/>
          <w:sz w:val="28"/>
          <w:szCs w:val="28"/>
          <w:lang w:val="ru-RU"/>
        </w:rPr>
        <w:t xml:space="preserve">Джемикентская </w:t>
      </w:r>
      <w:r w:rsidR="00FE3C71">
        <w:rPr>
          <w:color w:val="000000"/>
          <w:sz w:val="24"/>
          <w:szCs w:val="24"/>
          <w:lang w:val="ru-RU"/>
        </w:rPr>
        <w:t xml:space="preserve">СОШ </w:t>
      </w:r>
      <w:r w:rsidR="0053557F" w:rsidRPr="009421E7">
        <w:rPr>
          <w:color w:val="000000"/>
          <w:sz w:val="24"/>
          <w:szCs w:val="24"/>
          <w:lang w:val="ru-RU"/>
        </w:rPr>
        <w:t>»</w:t>
      </w:r>
      <w:r w:rsidR="0053557F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условий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3.4.6.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расторгнут по решению суда или в связи с односторонним отказом </w:t>
      </w:r>
      <w:r w:rsidR="00FE3C71">
        <w:rPr>
          <w:color w:val="000000"/>
          <w:sz w:val="24"/>
          <w:szCs w:val="24"/>
          <w:lang w:val="ru-RU"/>
        </w:rPr>
        <w:t>МБОУ «</w:t>
      </w:r>
      <w:r w:rsidR="00607E86">
        <w:rPr>
          <w:b/>
          <w:color w:val="000000"/>
          <w:sz w:val="28"/>
          <w:szCs w:val="28"/>
          <w:lang w:val="ru-RU"/>
        </w:rPr>
        <w:t xml:space="preserve">Джемикентская </w:t>
      </w:r>
      <w:r w:rsidR="00FE3C71">
        <w:rPr>
          <w:color w:val="000000"/>
          <w:sz w:val="24"/>
          <w:szCs w:val="24"/>
          <w:lang w:val="ru-RU"/>
        </w:rPr>
        <w:t xml:space="preserve">СОШ </w:t>
      </w:r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от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3.4.7. Обеспечивает исполнение условий контракта в части возврата поставщику (подрядчику, исполнителю) денежных средств, внесенных в качестве обеспечения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исполнения контракта (если такая форма обеспечения исполнения контракта применяется поставщиком (подрядчиком, исполнителем)), в том числе части этих денежных средств в случае уменьшения размера обеспечения исполнения контракта, в сроки, установленные частью 27 статьи 34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3.4.8. Обеспечивает одностороннее расторжение контракта в порядке, предусмотренном статьей 95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 Контрактная служба осуществляет иные полномочия, предусмотренные Законом № 44-ФЗ, в том числе: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3.5.1. Осуществляет подготовку и направление в контрольный орган в сфере закупок информации и документов, свидетельствующих об уклонении победителя определения поставщика (подрядчика, исполнителя) от заключения контракта, в целях включения такой информации в реестр недобросовестных поставщиков (подрядчиков, исполнителей).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3.5.2.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3.5.3. Принимает участие в рассмотрении дел об обжаловании действий (бездействия) </w:t>
      </w:r>
      <w:r w:rsidR="00FE3C71">
        <w:rPr>
          <w:color w:val="000000"/>
          <w:sz w:val="24"/>
          <w:szCs w:val="24"/>
          <w:lang w:val="ru-RU"/>
        </w:rPr>
        <w:t>МБОУ «</w:t>
      </w:r>
      <w:r w:rsidR="00607E86">
        <w:rPr>
          <w:b/>
          <w:color w:val="000000"/>
          <w:sz w:val="28"/>
          <w:szCs w:val="28"/>
          <w:lang w:val="ru-RU"/>
        </w:rPr>
        <w:t xml:space="preserve">Джемикентская </w:t>
      </w:r>
      <w:r w:rsidR="00FE3C71">
        <w:rPr>
          <w:color w:val="000000"/>
          <w:sz w:val="24"/>
          <w:szCs w:val="24"/>
          <w:lang w:val="ru-RU"/>
        </w:rPr>
        <w:t xml:space="preserve">СОШ </w:t>
      </w:r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комиссии по осуществлению закупок, ее членов, должностного лица контрактной службы, контрактного управляющего, оператора электронной площадки, оператора специализированной электронной площадки,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банков, государственной корпорации "ВЭБ.РФ", региональных гарантийных организаций (при осуществлении такими банками, корпорацией, гарантийными организациями действий, предусмотренных Федеральным законом) если такие действия (бездействие) нарушают права и законные интересы участника закупки, а также осуществляет подготовку материалов в рамках </w:t>
      </w:r>
      <w:proofErr w:type="spell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претензионно-исковой</w:t>
      </w:r>
      <w:proofErr w:type="spell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3.5.4. При централизации закупок в соответствии со статьей 26 Закона № 44-ФЗ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предусмотренные Законом № 44-ФЗ и настоящим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Положением функции и полномочия,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не переданные соответствующему уполномоченному органу, уполномоченному учреждению на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определения поставщиков (подрядчиков, исполнителей)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E3C71">
        <w:rPr>
          <w:color w:val="000000"/>
          <w:sz w:val="24"/>
          <w:szCs w:val="24"/>
          <w:lang w:val="ru-RU"/>
        </w:rPr>
        <w:t>МБОУ «</w:t>
      </w:r>
      <w:r w:rsidR="00607E86">
        <w:rPr>
          <w:b/>
          <w:color w:val="000000"/>
          <w:sz w:val="28"/>
          <w:szCs w:val="28"/>
          <w:lang w:val="ru-RU"/>
        </w:rPr>
        <w:t xml:space="preserve">Джемикентская </w:t>
      </w:r>
      <w:bookmarkStart w:id="0" w:name="_GoBack"/>
      <w:bookmarkEnd w:id="0"/>
      <w:r w:rsidR="00FE3C71">
        <w:rPr>
          <w:color w:val="000000"/>
          <w:sz w:val="24"/>
          <w:szCs w:val="24"/>
          <w:lang w:val="ru-RU"/>
        </w:rPr>
        <w:t xml:space="preserve">СОШ </w:t>
      </w:r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. При этом контрактная служба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в пределах осуществляемых ею полномочий.</w:t>
      </w:r>
    </w:p>
    <w:p w:rsidR="009E7AA5" w:rsidRPr="0053557F" w:rsidRDefault="009E7A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7AA5" w:rsidRDefault="0013039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81"/>
        <w:gridCol w:w="217"/>
        <w:gridCol w:w="156"/>
        <w:gridCol w:w="7119"/>
      </w:tblGrid>
      <w:tr w:rsidR="00016A97" w:rsidTr="00016A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FE3C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Халилова С.Ч.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Default="00130395"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Default="0053557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директор/ </w:t>
            </w:r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2022 </w:t>
            </w:r>
            <w:proofErr w:type="spellStart"/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16A97" w:rsidRPr="00FE3C71" w:rsidTr="00016A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FE3C7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Кахриманов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М.К</w:t>
            </w:r>
            <w:r w:rsid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130395">
            <w:pPr>
              <w:rPr>
                <w:lang w:val="ru-RU"/>
              </w:rPr>
            </w:pPr>
            <w:r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5355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FE3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               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января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016A97" w:rsidRPr="00A91B66" w:rsidTr="00016A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5355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E3C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Шарифов Н.А.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130395">
            <w:pPr>
              <w:rPr>
                <w:lang w:val="ru-RU"/>
              </w:rPr>
            </w:pPr>
            <w:r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016A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/уполномоченный по охране труда/   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января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016A97" w:rsidRPr="0053557F" w:rsidTr="00016A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FE3C7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Шахнавазов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Г.Ш.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130395">
            <w:pPr>
              <w:rPr>
                <w:lang w:val="ru-RU"/>
              </w:rPr>
            </w:pPr>
            <w:r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5355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/профком/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января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016A97" w:rsidTr="00016A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30395" w:rsidRDefault="00130395"/>
    <w:sectPr w:rsidR="00130395" w:rsidSect="00F6245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32B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D329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6A97"/>
    <w:rsid w:val="00065B7C"/>
    <w:rsid w:val="00130395"/>
    <w:rsid w:val="002D33B1"/>
    <w:rsid w:val="002D3591"/>
    <w:rsid w:val="003250A5"/>
    <w:rsid w:val="003514A0"/>
    <w:rsid w:val="004F7E17"/>
    <w:rsid w:val="0053557F"/>
    <w:rsid w:val="005A05CE"/>
    <w:rsid w:val="00607E86"/>
    <w:rsid w:val="00653AF6"/>
    <w:rsid w:val="009E7AA5"/>
    <w:rsid w:val="00A91B66"/>
    <w:rsid w:val="00B73A5A"/>
    <w:rsid w:val="00E438A1"/>
    <w:rsid w:val="00EB3903"/>
    <w:rsid w:val="00F01E19"/>
    <w:rsid w:val="00F62452"/>
    <w:rsid w:val="00FE3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91B6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B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7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1806</Words>
  <Characters>10299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USSER</cp:lastModifiedBy>
  <cp:revision>9</cp:revision>
  <cp:lastPrinted>2022-01-19T14:52:00Z</cp:lastPrinted>
  <dcterms:created xsi:type="dcterms:W3CDTF">2011-11-02T04:15:00Z</dcterms:created>
  <dcterms:modified xsi:type="dcterms:W3CDTF">2022-01-19T16:47:00Z</dcterms:modified>
</cp:coreProperties>
</file>