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77E3" w:rsidRPr="00B667C4" w:rsidRDefault="00DA10D0" w:rsidP="00B1364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color w:val="555555"/>
        </w:rPr>
      </w:pPr>
      <w:bookmarkStart w:id="0" w:name="_GoBack"/>
      <w:r>
        <w:rPr>
          <w:noProof/>
        </w:rPr>
        <w:drawing>
          <wp:inline distT="0" distB="0" distL="0" distR="0">
            <wp:extent cx="6676844" cy="9740348"/>
            <wp:effectExtent l="19050" t="0" r="0" b="0"/>
            <wp:docPr id="1" name="Рисунок 1" descr="C:\Users\USSER\AppData\Local\Microsoft\Windows\INetCache\Content.Word\порядок зачислени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SER\AppData\Local\Microsoft\Windows\INetCache\Content.Word\порядок зачисления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0559" cy="97457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47848" w:rsidRPr="00B667C4">
        <w:rPr>
          <w:color w:val="555555"/>
        </w:rPr>
        <w:lastRenderedPageBreak/>
        <w:t>приема а образовательную организацию</w:t>
      </w:r>
      <w:proofErr w:type="gramStart"/>
      <w:r w:rsidR="00847848" w:rsidRPr="00B667C4">
        <w:rPr>
          <w:color w:val="555555"/>
        </w:rPr>
        <w:t xml:space="preserve"> ,</w:t>
      </w:r>
      <w:proofErr w:type="gramEnd"/>
      <w:r w:rsidR="00847848" w:rsidRPr="00B667C4">
        <w:rPr>
          <w:color w:val="555555"/>
        </w:rPr>
        <w:t xml:space="preserve"> повлекшего по вине обучающегося его незаконное зачисление в образовательную организацию.</w:t>
      </w:r>
    </w:p>
    <w:p w:rsidR="007924A3" w:rsidRPr="00B667C4" w:rsidRDefault="007924A3" w:rsidP="00B1364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color w:val="555555"/>
        </w:rPr>
      </w:pP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color w:val="555555"/>
        </w:rPr>
      </w:pPr>
      <w:r w:rsidRPr="00B667C4">
        <w:rPr>
          <w:color w:val="555555"/>
        </w:rPr>
        <w:t>2.3 Преимущественным правом на первоочередное предоставление свободных мест в учреждении пользуются следующие категории граждан: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85"/>
        <w:rPr>
          <w:color w:val="555555"/>
        </w:rPr>
      </w:pPr>
      <w:r w:rsidRPr="00B667C4">
        <w:rPr>
          <w:color w:val="555555"/>
        </w:rPr>
        <w:t>1) дети сотрудника полиции;</w:t>
      </w:r>
      <w:r w:rsidRPr="00B667C4">
        <w:rPr>
          <w:color w:val="555555"/>
        </w:rPr>
        <w:br/>
        <w:t>2) 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обязанностей;</w:t>
      </w:r>
      <w:r w:rsidRPr="00B667C4">
        <w:rPr>
          <w:color w:val="555555"/>
        </w:rPr>
        <w:br/>
        <w:t>3) дети сотрудника полиции, умершего вследствие заболевания, полученного в период прохождения службы в полиции;</w:t>
      </w:r>
      <w:r w:rsidRPr="00B667C4">
        <w:rPr>
          <w:color w:val="555555"/>
        </w:rPr>
        <w:br/>
        <w:t>4) 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</w:t>
      </w:r>
      <w:r w:rsidRPr="00B667C4">
        <w:rPr>
          <w:color w:val="555555"/>
        </w:rPr>
        <w:br/>
        <w:t>5) дети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полиции;</w:t>
      </w:r>
      <w:r w:rsidRPr="00B667C4">
        <w:rPr>
          <w:color w:val="555555"/>
        </w:rPr>
        <w:br/>
        <w:t>6) дети, находящиеся (находившиеся) на иждивении сотрудников полиции, граждан Российской Федерации, указанных в вышеприведенных пунктах 1 – 5;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85"/>
        <w:rPr>
          <w:color w:val="555555"/>
        </w:rPr>
      </w:pPr>
      <w:r w:rsidRPr="00B667C4">
        <w:rPr>
          <w:color w:val="555555"/>
        </w:rPr>
        <w:t>7) дети военнослужащих по месту жительства их семей);</w:t>
      </w:r>
      <w:r w:rsidRPr="00B667C4">
        <w:rPr>
          <w:color w:val="555555"/>
        </w:rPr>
        <w:br/>
        <w:t>8) дети военнослужащих, погибших (умерших) в период прохождения военной службы, проходивших военную службу по контракту и погибших (умерших) после увольнения с военной службы по достижении ими предельного возраста пребывания на военной службе, по состоянию здоровья или в связи с организационно-штатными мероприятиями. Данной льготой указанная категория граждан может воспользоваться в течение одного года со дня гибели (смерти) кормильца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85"/>
        <w:rPr>
          <w:color w:val="555555"/>
        </w:rPr>
      </w:pPr>
      <w:r w:rsidRPr="00B667C4">
        <w:rPr>
          <w:color w:val="555555"/>
        </w:rPr>
        <w:t>9)дети сотрудников, имеющих специальные звания и проходящих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 (далее – сотрудники), а так же распространяется на следующие категории сотрудников этих служб:</w:t>
      </w:r>
      <w:r w:rsidRPr="00B667C4">
        <w:rPr>
          <w:color w:val="555555"/>
        </w:rPr>
        <w:br/>
        <w:t>10) дети сотрудника, погибшего (умершего) вследствие увечья или иного повреждения здоровья, полученных в связи с выполнением служебных обязанностей;</w:t>
      </w:r>
      <w:r w:rsidRPr="00B667C4">
        <w:rPr>
          <w:color w:val="555555"/>
        </w:rPr>
        <w:br/>
        <w:t>11) дети сотрудника, умершего вследствие заболевания, полученного в период прохождения службы в учреждениях и органах;</w:t>
      </w:r>
      <w:r w:rsidRPr="00B667C4">
        <w:rPr>
          <w:color w:val="555555"/>
        </w:rPr>
        <w:br/>
        <w:t>12)дети гражданина Российской Федерации, уволенного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учреждениях и органах;</w:t>
      </w:r>
      <w:r w:rsidRPr="00B667C4">
        <w:rPr>
          <w:color w:val="555555"/>
        </w:rPr>
        <w:br/>
        <w:t>13) дети гражданина Российской Федерации, умершего в течение одного года после увольнения со службы в учреждениях и органах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учреждениях и органах, исключивших возможность дальнейшего прохождения службы в учреждениях и органах;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85"/>
        <w:rPr>
          <w:color w:val="555555"/>
        </w:rPr>
      </w:pPr>
      <w:r w:rsidRPr="00B667C4">
        <w:rPr>
          <w:color w:val="555555"/>
        </w:rPr>
        <w:t>14) дети, находящимся (находившимся) на иждивении сотрудника, гражданина Российской Федерации, указанных в пунктах 9-13.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color w:val="555555"/>
        </w:rPr>
      </w:pPr>
      <w:r w:rsidRPr="00B667C4">
        <w:rPr>
          <w:color w:val="555555"/>
        </w:rPr>
        <w:lastRenderedPageBreak/>
        <w:t>2.4. Приём граждан в учреждение осуществляется по личному заявлению родителей (законных представителей) ребёнка при предъявлении документа, удостоверяющего личность.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color w:val="555555"/>
        </w:rPr>
      </w:pPr>
      <w:r w:rsidRPr="00B667C4">
        <w:rPr>
          <w:color w:val="555555"/>
        </w:rPr>
        <w:t>В заявлении родителями (законными представителями) ребёнка указываются следующие сведения о ребёнке: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color w:val="555555"/>
        </w:rPr>
      </w:pPr>
      <w:r w:rsidRPr="00B667C4">
        <w:rPr>
          <w:color w:val="555555"/>
        </w:rPr>
        <w:t>а) фамилия, имя, отчество (последнее - при наличии);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color w:val="555555"/>
        </w:rPr>
      </w:pPr>
      <w:r w:rsidRPr="00B667C4">
        <w:rPr>
          <w:color w:val="555555"/>
        </w:rPr>
        <w:t>б) дата и место рождения;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color w:val="555555"/>
        </w:rPr>
      </w:pPr>
      <w:r w:rsidRPr="00B667C4">
        <w:rPr>
          <w:color w:val="555555"/>
        </w:rPr>
        <w:t>в) фамилия, имя, отчество (последнее - при наличии) родителей (законных представителей) ребенка;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color w:val="555555"/>
        </w:rPr>
      </w:pPr>
      <w:r w:rsidRPr="00B667C4">
        <w:rPr>
          <w:color w:val="555555"/>
        </w:rPr>
        <w:t>г) адрес места жительства ребенка, его родителей (законных представителей);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color w:val="555555"/>
        </w:rPr>
      </w:pPr>
      <w:r w:rsidRPr="00B667C4">
        <w:rPr>
          <w:color w:val="555555"/>
        </w:rPr>
        <w:t>д) контактные телефоны родителей (законных представителей).</w:t>
      </w:r>
    </w:p>
    <w:p w:rsidR="00847848" w:rsidRPr="00B667C4" w:rsidRDefault="00847848" w:rsidP="00B1364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color w:val="555555"/>
        </w:rPr>
      </w:pPr>
      <w:r w:rsidRPr="00B667C4">
        <w:rPr>
          <w:color w:val="555555"/>
        </w:rPr>
        <w:t>2.4.1.</w:t>
      </w:r>
      <w:r w:rsidR="00B667C4">
        <w:rPr>
          <w:color w:val="555555"/>
        </w:rPr>
        <w:t xml:space="preserve"> </w:t>
      </w:r>
      <w:r w:rsidRPr="00B667C4">
        <w:rPr>
          <w:color w:val="555555"/>
        </w:rPr>
        <w:t xml:space="preserve">Примерная форма заявления о приеме </w:t>
      </w:r>
      <w:r w:rsidR="00C56CDF" w:rsidRPr="00B667C4">
        <w:rPr>
          <w:color w:val="555555"/>
        </w:rPr>
        <w:t>ребенка в ОООД размещается общеобразовательной организацией на информационном стенде и (или) на официальном сайте организации в сети «Интернет»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color w:val="555555"/>
        </w:rPr>
      </w:pPr>
      <w:r w:rsidRPr="00B667C4">
        <w:rPr>
          <w:color w:val="555555"/>
        </w:rPr>
        <w:t>2.5. Подача заявлений возможна в течение всего учебного года, исключая период государственной (итоговой) аттестации. Заявление о приеме на обучение обязательно регистрируется в журнале приема заявлений.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color w:val="555555"/>
        </w:rPr>
      </w:pPr>
      <w:r w:rsidRPr="00B667C4">
        <w:rPr>
          <w:color w:val="555555"/>
        </w:rPr>
        <w:t xml:space="preserve">2.6. К заявлению о приеме в общеобразовательное учреждение </w:t>
      </w:r>
      <w:r w:rsidR="00B667C4">
        <w:rPr>
          <w:color w:val="555555"/>
        </w:rPr>
        <w:t>прилагаются следующие документы</w:t>
      </w:r>
      <w:r w:rsidRPr="00B667C4">
        <w:rPr>
          <w:color w:val="555555"/>
        </w:rPr>
        <w:t>: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left="780" w:hanging="360"/>
        <w:jc w:val="both"/>
        <w:rPr>
          <w:color w:val="555555"/>
        </w:rPr>
      </w:pPr>
      <w:r w:rsidRPr="00B667C4">
        <w:rPr>
          <w:color w:val="555555"/>
        </w:rPr>
        <w:t>Ø медицинская карта ребенка, в которой имеется заключение медиков о возможности обучение в общеобразовательном учреждении;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left="780" w:hanging="360"/>
        <w:jc w:val="both"/>
        <w:rPr>
          <w:color w:val="555555"/>
        </w:rPr>
      </w:pPr>
      <w:r w:rsidRPr="00B667C4">
        <w:rPr>
          <w:color w:val="555555"/>
        </w:rPr>
        <w:t>Ø копия свидетельства о рождении (заверяется директором учреждения)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left="780" w:hanging="360"/>
        <w:jc w:val="both"/>
        <w:rPr>
          <w:color w:val="555555"/>
        </w:rPr>
      </w:pPr>
      <w:r w:rsidRPr="00B667C4">
        <w:rPr>
          <w:color w:val="555555"/>
        </w:rPr>
        <w:t>Ø личное дело обучающегося, с годовыми отметками, заверенное печатью образовательного учреждения, в котором он обучался ранее.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left="780" w:hanging="360"/>
        <w:jc w:val="both"/>
        <w:rPr>
          <w:color w:val="555555"/>
        </w:rPr>
      </w:pPr>
      <w:r w:rsidRPr="00B667C4">
        <w:rPr>
          <w:color w:val="555555"/>
        </w:rPr>
        <w:t>Ø выписка текущих отметок обучающегося по всем изучавшимся предметам, заверенная печатью образовательного учреждения</w:t>
      </w:r>
      <w:r w:rsidR="00B667C4">
        <w:rPr>
          <w:color w:val="555555"/>
        </w:rPr>
        <w:t>,</w:t>
      </w:r>
      <w:r w:rsidRPr="00B667C4">
        <w:rPr>
          <w:color w:val="555555"/>
        </w:rPr>
        <w:t xml:space="preserve"> в котором он обучался ранее. (при переходе в течение учебного года);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240"/>
        <w:jc w:val="both"/>
        <w:rPr>
          <w:color w:val="555555"/>
        </w:rPr>
      </w:pPr>
      <w:r w:rsidRPr="00B667C4">
        <w:rPr>
          <w:color w:val="555555"/>
        </w:rPr>
        <w:t>Родители (законные представители) ребёнка,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законность предъявления прав обучающегося), и документа, подтверждающего право заявителя на пребывание в Российской Федерации.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240"/>
        <w:jc w:val="both"/>
        <w:rPr>
          <w:color w:val="555555"/>
        </w:rPr>
      </w:pPr>
      <w:r w:rsidRPr="00B667C4">
        <w:rPr>
          <w:color w:val="555555"/>
        </w:rPr>
        <w:t>2.7 Иностранные граждане и лица без гражданства, в том числе соотечественники за рубежом, все документы представляют на русском языке или вместе с заверенным в установленном порядке переводом на русский язык.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240"/>
        <w:jc w:val="both"/>
        <w:rPr>
          <w:color w:val="555555"/>
        </w:rPr>
      </w:pPr>
      <w:r w:rsidRPr="00B667C4">
        <w:rPr>
          <w:color w:val="555555"/>
        </w:rPr>
        <w:t>2.8 Требование предоставления других документов в качестве основания для приёма детей в учреждение не допускается.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240"/>
        <w:jc w:val="both"/>
        <w:rPr>
          <w:color w:val="555555"/>
        </w:rPr>
      </w:pPr>
      <w:r w:rsidRPr="00B667C4">
        <w:rPr>
          <w:color w:val="555555"/>
        </w:rPr>
        <w:t>2.9. Лицо, признанное беженцем (вынужденным переселенцем), и прибывшие с ним члены его семьи имеют право на устройство детей в муниципальное общеобразовательное учреждение наравне с гражданами Российской Федерации.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240"/>
        <w:jc w:val="both"/>
        <w:rPr>
          <w:color w:val="555555"/>
        </w:rPr>
      </w:pPr>
      <w:r w:rsidRPr="00B667C4">
        <w:rPr>
          <w:color w:val="555555"/>
        </w:rPr>
        <w:t>2.10. Прием детей из семей беженцев и вынужденных переселенцев может осуществляться на основании записи детей в паспорте родителей (законных представителей) и их письменного заявления с указанием адреса фактического проживания без учета наличия или отсутствия регистрационных документов.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240"/>
        <w:jc w:val="both"/>
        <w:rPr>
          <w:color w:val="555555"/>
        </w:rPr>
      </w:pPr>
      <w:r w:rsidRPr="00B667C4">
        <w:rPr>
          <w:color w:val="555555"/>
        </w:rPr>
        <w:t>2.11. Иностранные граждане, имеющие законные основания для проживания на территории России, пользуются правом на получение образования наравне с гражданами Российской Федерации.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240"/>
        <w:jc w:val="both"/>
        <w:rPr>
          <w:color w:val="555555"/>
        </w:rPr>
      </w:pPr>
      <w:r w:rsidRPr="00B667C4">
        <w:rPr>
          <w:color w:val="555555"/>
        </w:rPr>
        <w:t xml:space="preserve">2.12 Дети с ограниченными возможностями здоровья принимаются на обучение по адаптированной основной общеобразовательной программе только с согласия их родителей </w:t>
      </w:r>
      <w:r w:rsidRPr="00B667C4">
        <w:rPr>
          <w:color w:val="555555"/>
        </w:rPr>
        <w:lastRenderedPageBreak/>
        <w:t>(законных представителей) и на основании рекомендаций психолого-медико-педагогической комиссии.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240"/>
        <w:jc w:val="both"/>
        <w:rPr>
          <w:color w:val="555555"/>
        </w:rPr>
      </w:pPr>
      <w:r w:rsidRPr="00B667C4">
        <w:rPr>
          <w:color w:val="555555"/>
        </w:rPr>
        <w:t>2.13. Зачисление учащегося в общеобразовательное учреждение оформляется приказом директора общеобразовательного учреждения.</w:t>
      </w:r>
    </w:p>
    <w:p w:rsidR="00C56CDF" w:rsidRPr="00B667C4" w:rsidRDefault="00C56CDF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240"/>
        <w:jc w:val="both"/>
        <w:rPr>
          <w:color w:val="555555"/>
        </w:rPr>
      </w:pPr>
      <w:r w:rsidRPr="00B667C4">
        <w:rPr>
          <w:color w:val="555555"/>
        </w:rPr>
        <w:t>2.13.1.</w:t>
      </w:r>
      <w:r w:rsidR="00B667C4">
        <w:rPr>
          <w:color w:val="555555"/>
        </w:rPr>
        <w:t xml:space="preserve"> </w:t>
      </w:r>
      <w:r w:rsidRPr="00B667C4">
        <w:rPr>
          <w:color w:val="555555"/>
        </w:rPr>
        <w:t>Расп</w:t>
      </w:r>
      <w:r w:rsidR="00B667C4">
        <w:rPr>
          <w:color w:val="555555"/>
        </w:rPr>
        <w:t>о</w:t>
      </w:r>
      <w:r w:rsidRPr="00B667C4">
        <w:rPr>
          <w:color w:val="555555"/>
        </w:rPr>
        <w:t>рядительные акты ОООД о приеме д</w:t>
      </w:r>
      <w:r w:rsidR="00C573C4" w:rsidRPr="00B667C4">
        <w:rPr>
          <w:color w:val="555555"/>
        </w:rPr>
        <w:t>етей на обучение размещаются на информационном стенде в день их издания.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240"/>
        <w:jc w:val="both"/>
        <w:rPr>
          <w:color w:val="555555"/>
        </w:rPr>
      </w:pPr>
      <w:r w:rsidRPr="00B667C4">
        <w:rPr>
          <w:color w:val="555555"/>
        </w:rPr>
        <w:t>2.14. Возраст, с которого допускается прием граждан, и продолжительность их обучения на каждой ступени образования указываются в уставе общеобразовательного учреждения. Предельный возраст приема граждан для получения основного общего образования в общеобразовательном учреждении по очной форме обучения – 18 лет.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240"/>
        <w:jc w:val="both"/>
        <w:rPr>
          <w:color w:val="555555"/>
        </w:rPr>
      </w:pPr>
      <w:r w:rsidRPr="00B667C4">
        <w:rPr>
          <w:color w:val="555555"/>
        </w:rPr>
        <w:t>2.15. При приеме гражданина общеобразовательное учреждение обязано ознакомить его и (или) его родителей (законных представителей) с уставом общеобразовательного учреждения, лицензией на право ведения образовательной деятельности, свидетельством о государственной аккредитации, основными образовательными программами и другими документами, регламентирующих организацию образовательного процесса.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240"/>
        <w:jc w:val="both"/>
        <w:rPr>
          <w:color w:val="555555"/>
        </w:rPr>
      </w:pPr>
      <w:r w:rsidRPr="00B667C4">
        <w:rPr>
          <w:color w:val="555555"/>
        </w:rPr>
        <w:t>С целью ознакомления родителей (законных представителей) обучающихся с уставом учреждения, лицензией на осуществление образовательной деятельности, со свидетельством о государственной аккредитации учреждения, распорядительным актом органов местного самоуправления муниципального района о закреплённой территории, издаваемым не позднее 1 февраля текущего года и гарантирующим приём всех закреплённых лиц и соблюдение санитарных норм и правил, другими документами, регламентирующими организацию образовательного процесса, учреждение размещает копии указанных документов на информационном стенде и в сети Интернет на официальном сайте учреждения.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240"/>
        <w:jc w:val="both"/>
        <w:rPr>
          <w:color w:val="555555"/>
        </w:rPr>
      </w:pPr>
      <w:r w:rsidRPr="00B667C4">
        <w:rPr>
          <w:color w:val="555555"/>
        </w:rPr>
        <w:t>2.16 Факт ознакомления родителей (законных представителей) ребёнка, в том числе через информационные системы общего пользования, с лицензией на осуществление образовательной деятельности, свидетельством о государственной аккредитации учреждения, уставом учреждении фиксируется в заявлении о приёме и заверяется личной подписью родителей (законных представителей) ребёнка.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240"/>
        <w:jc w:val="both"/>
        <w:rPr>
          <w:color w:val="555555"/>
        </w:rPr>
      </w:pPr>
      <w:r w:rsidRPr="00B667C4">
        <w:rPr>
          <w:color w:val="555555"/>
        </w:rPr>
        <w:t>Подписью родителей (законных представителей) обучающегося фиксируется также согласие на обработку их персональных данных и персональных данных ребёнка в порядке, установленном законодательством Российской Федерации.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240"/>
        <w:jc w:val="both"/>
        <w:rPr>
          <w:color w:val="555555"/>
        </w:rPr>
      </w:pPr>
      <w:r w:rsidRPr="00B667C4">
        <w:rPr>
          <w:color w:val="555555"/>
        </w:rPr>
        <w:t>2.17. Количество классов в общеобразовательном учреждении определяется, исходя из потребностей населения в учебных местах, места жительства обучающихся, возможностей общеобразовательного учреждения и утверждается Учредителем.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240"/>
        <w:jc w:val="both"/>
        <w:rPr>
          <w:color w:val="555555"/>
        </w:rPr>
      </w:pPr>
      <w:r w:rsidRPr="00B667C4">
        <w:rPr>
          <w:color w:val="555555"/>
        </w:rPr>
        <w:t>2.18. Прием и обучение детей на всех ступенях общего образования общеобразовательного учреждения осуществляется бесплатно.</w:t>
      </w:r>
    </w:p>
    <w:p w:rsidR="00C847BA" w:rsidRPr="00B667C4" w:rsidRDefault="00C847BA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240"/>
        <w:jc w:val="center"/>
        <w:rPr>
          <w:rStyle w:val="a4"/>
          <w:color w:val="555555"/>
        </w:rPr>
      </w:pP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240"/>
        <w:jc w:val="center"/>
        <w:rPr>
          <w:color w:val="555555"/>
        </w:rPr>
      </w:pPr>
      <w:r w:rsidRPr="00B667C4">
        <w:rPr>
          <w:rStyle w:val="a4"/>
          <w:color w:val="555555"/>
        </w:rPr>
        <w:t>3. Порядок приема детей в первые классы общеобразовательного учреждения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240"/>
        <w:jc w:val="both"/>
        <w:rPr>
          <w:color w:val="555555"/>
        </w:rPr>
      </w:pPr>
      <w:r w:rsidRPr="00B667C4">
        <w:rPr>
          <w:color w:val="555555"/>
        </w:rPr>
        <w:t>3.1. Обучение детей в муниципальных общеобразовательных учреждениях, реализующих программы начального общего образования, начинается с достижения ими возраста к 1 сентября 6 лет 6 месяцев при отсутствии противопоказаний по состоянию здоровья, но не позже достижения ими возраста 8 лет.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240"/>
        <w:jc w:val="both"/>
        <w:rPr>
          <w:color w:val="555555"/>
        </w:rPr>
      </w:pPr>
      <w:r w:rsidRPr="00B667C4">
        <w:rPr>
          <w:color w:val="555555"/>
        </w:rPr>
        <w:t>3.2. По заявлению родителей (законных представителей) Учредитель муниципального общеобразовательного учреждения выдает разрешение на прием детей в школу для обучения в более раннем или позднем возрасте (младше 6 лет 6 месяцев или старше 8 лет).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240"/>
        <w:jc w:val="both"/>
        <w:rPr>
          <w:color w:val="555555"/>
        </w:rPr>
      </w:pPr>
      <w:r w:rsidRPr="00B667C4">
        <w:rPr>
          <w:color w:val="555555"/>
        </w:rPr>
        <w:lastRenderedPageBreak/>
        <w:t>3.2.1. В соответствии с действующими СанПиН обучение детей, не достигших 6 лет 6 месяцев к началу учебного года, следует проводить с соблюдением всех гигиенических требований к организации обучения детей шестилетнего возраста.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240"/>
        <w:jc w:val="both"/>
        <w:rPr>
          <w:color w:val="555555"/>
        </w:rPr>
      </w:pPr>
      <w:r w:rsidRPr="00B667C4">
        <w:rPr>
          <w:color w:val="555555"/>
        </w:rPr>
        <w:t>3.3. Все дети, достигшие школьного возраста, зачисляются в первый класс независимо от уровня их подготовки.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240"/>
        <w:jc w:val="both"/>
        <w:rPr>
          <w:color w:val="555555"/>
        </w:rPr>
      </w:pPr>
      <w:r w:rsidRPr="00B667C4">
        <w:rPr>
          <w:color w:val="555555"/>
        </w:rPr>
        <w:t>3.4. С целью проведения организованного приёма в первый класс закреплённых лиц муниципальное образовательное учреждение не позднее 10 дней с момента издания распорядительного акта размещает на информационном стенде, на официальном сайте учреждения, в средствах массовой информации (в том числе электронных) информацию о количестве мест в первых классах; не позднее 1 августа – информацию о наличии свободных мест для приёма детей, не зарегистрированных на закреплённой территории.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240"/>
        <w:jc w:val="both"/>
        <w:rPr>
          <w:color w:val="555555"/>
        </w:rPr>
      </w:pPr>
      <w:r w:rsidRPr="00B667C4">
        <w:rPr>
          <w:color w:val="555555"/>
        </w:rPr>
        <w:t>3.5. Для приема ребенка в первый класс родители (законные представители) представляют в общеобразовательное учреждение следующие документы: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left="780" w:right="240" w:hanging="360"/>
        <w:jc w:val="both"/>
        <w:rPr>
          <w:color w:val="555555"/>
        </w:rPr>
      </w:pPr>
      <w:r w:rsidRPr="00B667C4">
        <w:rPr>
          <w:color w:val="555555"/>
        </w:rPr>
        <w:t>Ø заявление родителей (законных представителей) о приеме в первый класс;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left="780" w:right="240" w:hanging="360"/>
        <w:jc w:val="both"/>
        <w:rPr>
          <w:color w:val="555555"/>
        </w:rPr>
      </w:pPr>
      <w:r w:rsidRPr="00B667C4">
        <w:rPr>
          <w:color w:val="555555"/>
        </w:rPr>
        <w:t>Ø оригинал и копию свидетельства о рождении (заверяется директором учреждения)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left="780" w:right="240" w:hanging="360"/>
        <w:jc w:val="both"/>
        <w:rPr>
          <w:color w:val="555555"/>
        </w:rPr>
      </w:pPr>
      <w:r w:rsidRPr="00B667C4">
        <w:rPr>
          <w:color w:val="555555"/>
        </w:rPr>
        <w:t>Ø оригинал и ксерокопию свидетельства о регистрации ребёнка по месту жительства на закреплённой территории.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240"/>
        <w:jc w:val="both"/>
        <w:rPr>
          <w:color w:val="555555"/>
        </w:rPr>
      </w:pPr>
      <w:r w:rsidRPr="00B667C4">
        <w:rPr>
          <w:color w:val="555555"/>
        </w:rPr>
        <w:t>Родители (законные представители) ребёнка,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законность предъявления прав обучающегося), и документа, подтверждающего право заявителя на пребывание в Российской Федерации.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240"/>
        <w:jc w:val="both"/>
        <w:rPr>
          <w:color w:val="555555"/>
        </w:rPr>
      </w:pPr>
      <w:r w:rsidRPr="00B667C4">
        <w:rPr>
          <w:color w:val="555555"/>
        </w:rPr>
        <w:t>3.6 Родители (законные представители) детей имеют право по своему усмотрению представить другие документы, в том числе медицинское заключение о состоянии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240"/>
        <w:jc w:val="both"/>
        <w:rPr>
          <w:color w:val="555555"/>
        </w:rPr>
      </w:pPr>
      <w:r w:rsidRPr="00B667C4">
        <w:rPr>
          <w:color w:val="555555"/>
        </w:rPr>
        <w:t>3.7. Администрация образовательного учреждения при приеме заявления обязана ознакомиться с документом, удостоверяющим личность заявителя, для установления факта родственных отношений и полномочий законного представителя.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240"/>
        <w:jc w:val="both"/>
        <w:rPr>
          <w:color w:val="555555"/>
        </w:rPr>
      </w:pPr>
      <w:r w:rsidRPr="00B667C4">
        <w:rPr>
          <w:color w:val="555555"/>
        </w:rPr>
        <w:t>3.8. Документы, представленные родителями (законными представителями), регистрируются в секретариате общеобразовательного учреждения в журнале приема заявлений в первый класс. После регистрации заявления заявителю выдается документ, содержащий следующую информацию: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left="780" w:right="240" w:hanging="360"/>
        <w:jc w:val="both"/>
        <w:rPr>
          <w:color w:val="555555"/>
        </w:rPr>
      </w:pPr>
      <w:r w:rsidRPr="00B667C4">
        <w:rPr>
          <w:color w:val="555555"/>
        </w:rPr>
        <w:t>Ø входящий номер заявления о приеме в общеобразовательное учреждение;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left="780" w:right="240" w:hanging="360"/>
        <w:jc w:val="both"/>
        <w:rPr>
          <w:color w:val="555555"/>
        </w:rPr>
      </w:pPr>
      <w:r w:rsidRPr="00B667C4">
        <w:rPr>
          <w:color w:val="555555"/>
        </w:rPr>
        <w:t>Ø перечень представленных документов и отметка об их получении, заверенный подписью секретаря или лица, ответственного за прием документов, и печатью общеобразовательного учреждения;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left="780" w:right="240" w:hanging="360"/>
        <w:jc w:val="both"/>
        <w:rPr>
          <w:color w:val="555555"/>
        </w:rPr>
      </w:pPr>
      <w:r w:rsidRPr="00B667C4">
        <w:rPr>
          <w:color w:val="555555"/>
        </w:rPr>
        <w:t>Ø сведения о сроках уведомления о зачислении в первый класс;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left="780" w:right="240" w:hanging="360"/>
        <w:jc w:val="both"/>
        <w:rPr>
          <w:color w:val="555555"/>
        </w:rPr>
      </w:pPr>
      <w:r w:rsidRPr="00B667C4">
        <w:rPr>
          <w:color w:val="555555"/>
        </w:rPr>
        <w:t>Ø контактные телефоны для получения информации.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240"/>
        <w:jc w:val="both"/>
        <w:rPr>
          <w:color w:val="555555"/>
        </w:rPr>
      </w:pPr>
      <w:r w:rsidRPr="00B667C4">
        <w:rPr>
          <w:color w:val="555555"/>
        </w:rPr>
        <w:t>3.9. Приём заявлений в первый класс учреждений для закреплённых лиц начинается не позднее 1 февраля и завершается не позднее 30 июня текущего года.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240"/>
        <w:jc w:val="both"/>
        <w:rPr>
          <w:color w:val="555555"/>
        </w:rPr>
      </w:pPr>
      <w:r w:rsidRPr="00B667C4">
        <w:rPr>
          <w:color w:val="555555"/>
        </w:rPr>
        <w:t>Зачисление в первый класс оформляется приказом директора в течение 7 рабочих дней после приёма документов и доводится до сведения родителей (законных представителей).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240"/>
        <w:jc w:val="both"/>
        <w:rPr>
          <w:color w:val="555555"/>
        </w:rPr>
      </w:pPr>
      <w:r w:rsidRPr="00B667C4">
        <w:rPr>
          <w:color w:val="555555"/>
        </w:rPr>
        <w:t>Для детей, не зарегистрированных на закреплённой территории, но зарегистрированных на территории муниципалитета, приём заявлений в первый класс начинается с 1 июля текущего года до момента заполнения свободных мест, но не позднее 5 сентября текущего года. Приказ о зачислении в первый класс издаётся не ранее 1 августа текущего года.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240"/>
        <w:jc w:val="both"/>
        <w:rPr>
          <w:color w:val="555555"/>
        </w:rPr>
      </w:pPr>
      <w:r w:rsidRPr="00B667C4">
        <w:rPr>
          <w:color w:val="555555"/>
        </w:rPr>
        <w:t xml:space="preserve">3.10 При приёме на свободные места граждан. Не зарегистрированных на закреплённой территории, преимущественным правом обладают граждане. Имеющие право на первоочередное </w:t>
      </w:r>
      <w:r w:rsidRPr="00B667C4">
        <w:rPr>
          <w:color w:val="555555"/>
        </w:rPr>
        <w:lastRenderedPageBreak/>
        <w:t>предоставление места в учреждении в соответствии с законодательством Российской Федерации и нормативными правовыми актами субъектов Российской Федерации.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240"/>
        <w:jc w:val="both"/>
        <w:rPr>
          <w:color w:val="555555"/>
        </w:rPr>
      </w:pPr>
      <w:r w:rsidRPr="00B667C4">
        <w:rPr>
          <w:color w:val="555555"/>
        </w:rPr>
        <w:t>3.11. Прием детей в первые классы на конкурсной основе не допускается. Собеседование учителя с ребенком возможно проводить только в сентябре с целью планирования учебной работы с каждым учащимся. Заключение психолого-педагогического или медико-педагогического консилиума о готовности ребенка к обучению носит рекомендательный характер.</w:t>
      </w:r>
    </w:p>
    <w:p w:rsidR="0071307C" w:rsidRPr="00B667C4" w:rsidRDefault="0071307C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240"/>
        <w:jc w:val="both"/>
        <w:rPr>
          <w:color w:val="555555"/>
        </w:rPr>
      </w:pPr>
      <w:r w:rsidRPr="00B667C4">
        <w:rPr>
          <w:color w:val="555555"/>
        </w:rPr>
        <w:t>3.12. На каждого ребенка</w:t>
      </w:r>
      <w:r w:rsidR="00B667C4">
        <w:rPr>
          <w:color w:val="555555"/>
        </w:rPr>
        <w:t>,</w:t>
      </w:r>
      <w:r w:rsidRPr="00B667C4">
        <w:rPr>
          <w:color w:val="555555"/>
        </w:rPr>
        <w:t xml:space="preserve"> </w:t>
      </w:r>
      <w:r w:rsidR="00C847BA" w:rsidRPr="00B667C4">
        <w:rPr>
          <w:color w:val="555555"/>
        </w:rPr>
        <w:t>зачисленного ОООД заводится личное дело, в котором хранятся все сданные документы.</w:t>
      </w:r>
    </w:p>
    <w:p w:rsidR="00C847BA" w:rsidRPr="00B667C4" w:rsidRDefault="00C847BA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240"/>
        <w:jc w:val="center"/>
        <w:rPr>
          <w:rStyle w:val="a4"/>
          <w:color w:val="555555"/>
        </w:rPr>
      </w:pP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240"/>
        <w:jc w:val="center"/>
        <w:rPr>
          <w:color w:val="555555"/>
        </w:rPr>
      </w:pPr>
      <w:r w:rsidRPr="00B667C4">
        <w:rPr>
          <w:rStyle w:val="a4"/>
          <w:color w:val="555555"/>
        </w:rPr>
        <w:t>4. Порядок приема граждан в 10-е классы общеобразовательных учреждений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240"/>
        <w:jc w:val="both"/>
        <w:rPr>
          <w:color w:val="555555"/>
        </w:rPr>
      </w:pPr>
      <w:r w:rsidRPr="00B667C4">
        <w:rPr>
          <w:color w:val="555555"/>
        </w:rPr>
        <w:t>4.1. В 10-е классы общеобразовательных учреждений принимаются выпускники 9-х классов, получившие основное общее образование, по заявлению родителей. Прием заявлений начинается после получения аттестатов об основном общем образовании.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240"/>
        <w:jc w:val="both"/>
        <w:rPr>
          <w:color w:val="555555"/>
        </w:rPr>
      </w:pPr>
      <w:r w:rsidRPr="00B667C4">
        <w:rPr>
          <w:color w:val="555555"/>
        </w:rPr>
        <w:t>4.2. Для приема в 10-й класс необходимы следующие документы: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left="720" w:right="240" w:hanging="360"/>
        <w:jc w:val="both"/>
        <w:rPr>
          <w:color w:val="555555"/>
        </w:rPr>
      </w:pPr>
      <w:r w:rsidRPr="00B667C4">
        <w:rPr>
          <w:color w:val="555555"/>
        </w:rPr>
        <w:t>Ø заявление на имя директора школы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left="720" w:right="240" w:hanging="360"/>
        <w:jc w:val="both"/>
        <w:rPr>
          <w:color w:val="555555"/>
        </w:rPr>
      </w:pPr>
      <w:r w:rsidRPr="00B667C4">
        <w:rPr>
          <w:color w:val="555555"/>
        </w:rPr>
        <w:t>Ø аттестат об основном общем образовании;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left="720" w:right="240" w:hanging="360"/>
        <w:jc w:val="both"/>
        <w:rPr>
          <w:color w:val="555555"/>
        </w:rPr>
      </w:pPr>
      <w:r w:rsidRPr="00B667C4">
        <w:rPr>
          <w:color w:val="555555"/>
        </w:rPr>
        <w:t>Ø паспорт поступающего (свидетельство о рождении)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left="720" w:right="240" w:hanging="360"/>
        <w:jc w:val="both"/>
        <w:rPr>
          <w:color w:val="555555"/>
        </w:rPr>
      </w:pPr>
      <w:r w:rsidRPr="00B667C4">
        <w:rPr>
          <w:color w:val="555555"/>
        </w:rPr>
        <w:t>Ø личное дело обучающегося (для выпускников других образовательных учреждений)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left="720" w:right="240" w:hanging="360"/>
        <w:jc w:val="both"/>
        <w:rPr>
          <w:color w:val="555555"/>
        </w:rPr>
      </w:pPr>
      <w:r w:rsidRPr="00B667C4">
        <w:rPr>
          <w:color w:val="555555"/>
        </w:rPr>
        <w:t>Ø медицинская карта, в которой имеется заключение медиков о возможности обучение в общеобразовательном учреждении (для выпускников других образовательных учреждений)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240"/>
        <w:jc w:val="both"/>
        <w:rPr>
          <w:color w:val="555555"/>
        </w:rPr>
      </w:pPr>
      <w:r w:rsidRPr="00B667C4">
        <w:rPr>
          <w:color w:val="555555"/>
        </w:rPr>
        <w:t>4.3. Порядок приема обучающихся в профильные классы определяется в «Положении о профильных классах».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240"/>
        <w:jc w:val="both"/>
        <w:rPr>
          <w:color w:val="555555"/>
        </w:rPr>
      </w:pPr>
      <w:r w:rsidRPr="00B667C4">
        <w:rPr>
          <w:color w:val="555555"/>
        </w:rPr>
        <w:t>4.4. Количество набираемых 10-х классов определяется образовательным учреждением в зависимости от числа поданных заявлений граждан и условий, созданных для осуществления образовательного процесса.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240"/>
        <w:jc w:val="both"/>
        <w:rPr>
          <w:color w:val="555555"/>
        </w:rPr>
      </w:pPr>
      <w:r w:rsidRPr="00B667C4">
        <w:rPr>
          <w:color w:val="555555"/>
        </w:rPr>
        <w:t>4.5. Обучающиеся, желающие продолжить обучение в 10 классе, но не принятые по причине отсутствия свободных мест, обращаются в Комитет по образованию для решения вопроса об устройстве на обучение в другое общеобразовательное учреждение.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240"/>
        <w:jc w:val="both"/>
        <w:rPr>
          <w:color w:val="555555"/>
        </w:rPr>
      </w:pPr>
      <w:r w:rsidRPr="00B667C4">
        <w:rPr>
          <w:color w:val="555555"/>
        </w:rPr>
        <w:t>4.6. Зачисление учащихся в общеобразовательные учреждения опр</w:t>
      </w:r>
      <w:r w:rsidR="00B667C4">
        <w:rPr>
          <w:color w:val="555555"/>
        </w:rPr>
        <w:t>еделяется общим порядком приема</w:t>
      </w:r>
      <w:r w:rsidRPr="00B667C4">
        <w:rPr>
          <w:color w:val="555555"/>
        </w:rPr>
        <w:t>.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240"/>
        <w:jc w:val="center"/>
        <w:rPr>
          <w:color w:val="555555"/>
        </w:rPr>
      </w:pPr>
      <w:r w:rsidRPr="00B667C4">
        <w:rPr>
          <w:rStyle w:val="a4"/>
          <w:color w:val="555555"/>
        </w:rPr>
        <w:t>5. Порядок перевода обучающихся в следующий класс, а также</w:t>
      </w:r>
      <w:r w:rsidRPr="00B667C4">
        <w:rPr>
          <w:color w:val="555555"/>
        </w:rPr>
        <w:t> </w:t>
      </w:r>
      <w:r w:rsidRPr="00B667C4">
        <w:rPr>
          <w:rStyle w:val="a4"/>
          <w:color w:val="555555"/>
        </w:rPr>
        <w:t>из одного общеобразовательного учреждения в другое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240"/>
        <w:jc w:val="both"/>
        <w:rPr>
          <w:color w:val="555555"/>
        </w:rPr>
      </w:pPr>
      <w:r w:rsidRPr="00B667C4">
        <w:rPr>
          <w:color w:val="555555"/>
        </w:rPr>
        <w:t>5.1Освоение образовательной программы (за исключением образовательной программы дошкольного образования), в том числе отдельной части или всего объема учебного предмета, курса, дисциплины (модуля) образовательной программы, сопровождается промежуточной аттестацией обучающихся, проводимой в формах, определенных учебным планом, и в порядке, установленном образовательной организацией. Обучающиеся, освоившие в полном объеме образовательную программу учебного года, переводятся в следующий класс.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240"/>
        <w:jc w:val="both"/>
        <w:rPr>
          <w:color w:val="555555"/>
        </w:rPr>
      </w:pPr>
      <w:r w:rsidRPr="00B667C4">
        <w:rPr>
          <w:color w:val="555555"/>
        </w:rPr>
        <w:t>5.2. Неудовлетворительные результаты промежуточной аттестации по одному или нескольким учебным предметам, курсам, дисциплинам (модулям) образовательной программы или не</w:t>
      </w:r>
      <w:r w:rsidR="00C847BA" w:rsidRPr="00B667C4">
        <w:rPr>
          <w:color w:val="555555"/>
        </w:rPr>
        <w:t xml:space="preserve"> </w:t>
      </w:r>
      <w:r w:rsidRPr="00B667C4">
        <w:rPr>
          <w:color w:val="555555"/>
        </w:rPr>
        <w:t>прохождение промежуточной аттестации при отсутствии уважительных причин признаются академической задолженностью.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240"/>
        <w:jc w:val="both"/>
        <w:rPr>
          <w:color w:val="555555"/>
        </w:rPr>
      </w:pPr>
      <w:r w:rsidRPr="00B667C4">
        <w:rPr>
          <w:color w:val="555555"/>
        </w:rPr>
        <w:t>5.3. Обучающиеся обязаны ликвидировать академическую задолженность.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240"/>
        <w:jc w:val="both"/>
        <w:rPr>
          <w:color w:val="555555"/>
        </w:rPr>
      </w:pPr>
      <w:r w:rsidRPr="00B667C4">
        <w:rPr>
          <w:color w:val="555555"/>
        </w:rPr>
        <w:t xml:space="preserve">5.4. Образовательные организации, родители (законные представители) несовершеннолетнего обучающегося, обеспечивающие получение обучающимся общего образования в форме семейного образования, обязаны создать условия обучающемуся для ликвидации академической </w:t>
      </w:r>
      <w:r w:rsidRPr="00B667C4">
        <w:rPr>
          <w:color w:val="555555"/>
        </w:rPr>
        <w:lastRenderedPageBreak/>
        <w:t>задолженности и обеспечить контроль за своевременностью ее ликвидации.</w:t>
      </w:r>
      <w:r w:rsidRPr="00B667C4">
        <w:rPr>
          <w:color w:val="555555"/>
        </w:rPr>
        <w:br/>
        <w:t>5.5. Обучающиеся, имеющие академическую задолженность, вправе пройти промежуточную аттестацию по соответствующим учебному предмету, курсу, дисциплине (модулю) не более двух раз в сроки, определяемые организацией, осуществляющей образовательную деятельность, в пределах одного года с момента образования академической задолженности. В указанный период не включаются время болезни обучающегося, нахождение его в академическом отпуске или отпуске по беременности и родам.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240"/>
        <w:jc w:val="both"/>
        <w:rPr>
          <w:color w:val="555555"/>
        </w:rPr>
      </w:pPr>
      <w:r w:rsidRPr="00B667C4">
        <w:rPr>
          <w:color w:val="555555"/>
        </w:rPr>
        <w:t>5.6. Для проведения промежуточной аттестации во второй раз образовательной организацией создается комиссия.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240"/>
        <w:jc w:val="both"/>
        <w:rPr>
          <w:color w:val="555555"/>
        </w:rPr>
      </w:pPr>
      <w:r w:rsidRPr="00B667C4">
        <w:rPr>
          <w:color w:val="555555"/>
        </w:rPr>
        <w:t>5.7. Не допускается взимание платы с обучающихся за прохождение промежуточной аттестации.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240"/>
        <w:jc w:val="both"/>
        <w:rPr>
          <w:color w:val="555555"/>
        </w:rPr>
      </w:pPr>
      <w:r w:rsidRPr="00B667C4">
        <w:rPr>
          <w:color w:val="555555"/>
        </w:rPr>
        <w:t>5.8. Обучающиеся, не прошедшие промежуточной аттестации по уважительным причинам или имеющие академическую задолженность, переводятся в следующий класс или на следующий курс условно.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240"/>
        <w:jc w:val="both"/>
        <w:rPr>
          <w:color w:val="555555"/>
        </w:rPr>
      </w:pPr>
      <w:r w:rsidRPr="00B667C4">
        <w:rPr>
          <w:color w:val="555555"/>
        </w:rPr>
        <w:t>5.9. Обучающиеся в образовательной организации по образовательным программам начального общего, основного общего и среднего общего образования, не ликвидировавшие в установленные сроки академической задолженности с момента ее образования, по усмотрению их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соответствии с рекомендациями психолого-медико-педагогической комиссии либо на обучение по индивидуальному учебному плану.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240"/>
        <w:jc w:val="both"/>
        <w:rPr>
          <w:color w:val="555555"/>
        </w:rPr>
      </w:pPr>
      <w:r w:rsidRPr="00B667C4">
        <w:rPr>
          <w:color w:val="555555"/>
        </w:rPr>
        <w:t>5.10. Обучающиеся по образовательным программам начального общего, основного общего и среднего общего образования в форме семейного образования, не ликвидировавшие в установленные сроки академической задолженности, продолжают получать образование в образовательной организации.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240"/>
        <w:jc w:val="both"/>
        <w:rPr>
          <w:color w:val="555555"/>
        </w:rPr>
      </w:pPr>
      <w:r w:rsidRPr="00B667C4">
        <w:rPr>
          <w:color w:val="555555"/>
        </w:rPr>
        <w:t>5.11. Повторное обучение для получения среднего общего образования Законом РФ «Об образовании» не предусмотрено.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240"/>
        <w:jc w:val="both"/>
        <w:rPr>
          <w:color w:val="555555"/>
        </w:rPr>
      </w:pPr>
      <w:r w:rsidRPr="00B667C4">
        <w:rPr>
          <w:color w:val="555555"/>
        </w:rPr>
        <w:t>5.12</w:t>
      </w:r>
      <w:proofErr w:type="gramStart"/>
      <w:r w:rsidRPr="00B667C4">
        <w:rPr>
          <w:color w:val="555555"/>
        </w:rPr>
        <w:t xml:space="preserve"> В</w:t>
      </w:r>
      <w:proofErr w:type="gramEnd"/>
      <w:r w:rsidRPr="00B667C4">
        <w:rPr>
          <w:color w:val="555555"/>
        </w:rPr>
        <w:t xml:space="preserve"> профильных классах, в случае систематической неуспеваемости по профилирующим дисциплинам по решению педагогического совета обучающиеся могут быть переведены в параллельные общеобразовательные классы.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240"/>
        <w:jc w:val="both"/>
        <w:rPr>
          <w:color w:val="555555"/>
        </w:rPr>
      </w:pPr>
      <w:r w:rsidRPr="00B667C4">
        <w:rPr>
          <w:color w:val="555555"/>
        </w:rPr>
        <w:t>5.13. Обучающиеся имеют право на перевод в другое образовательное учреждение, реализующее образовательную программу соответствующего уровня.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240"/>
        <w:jc w:val="both"/>
        <w:rPr>
          <w:color w:val="555555"/>
        </w:rPr>
      </w:pPr>
      <w:r w:rsidRPr="00B667C4">
        <w:rPr>
          <w:color w:val="555555"/>
        </w:rPr>
        <w:t>5.14. Руководители общеобразовательных учреждений обязаны выдать справки-подтверждения всем вновь прибывшим обучающимся для последующего предъявления в общеобразовательное учреждение, из которого они выбыли.</w:t>
      </w:r>
    </w:p>
    <w:p w:rsidR="00C847BA" w:rsidRPr="00B667C4" w:rsidRDefault="00C847BA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240"/>
        <w:jc w:val="center"/>
        <w:rPr>
          <w:rStyle w:val="a4"/>
          <w:color w:val="555555"/>
        </w:rPr>
      </w:pP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240"/>
        <w:jc w:val="center"/>
        <w:rPr>
          <w:color w:val="555555"/>
        </w:rPr>
      </w:pPr>
      <w:r w:rsidRPr="00B667C4">
        <w:rPr>
          <w:rStyle w:val="a4"/>
          <w:color w:val="555555"/>
        </w:rPr>
        <w:t>6. Порядок отчисления и исключения обучающихся общеобразовательных учреждений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240"/>
        <w:jc w:val="both"/>
        <w:rPr>
          <w:color w:val="555555"/>
        </w:rPr>
      </w:pPr>
      <w:r w:rsidRPr="00B667C4">
        <w:rPr>
          <w:color w:val="555555"/>
        </w:rPr>
        <w:t>6.1. Обучающиеся могут быть отчислены из учреждения по следующим основаниям: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left="720" w:right="240" w:hanging="360"/>
        <w:jc w:val="both"/>
        <w:rPr>
          <w:color w:val="555555"/>
        </w:rPr>
      </w:pPr>
      <w:r w:rsidRPr="00B667C4">
        <w:rPr>
          <w:color w:val="555555"/>
        </w:rPr>
        <w:t>Ø в связи с завершением основного общего и среднего (полного) общего образования с выдачей документа государственного образца о соответствующем уровне образования;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left="720" w:right="240" w:hanging="360"/>
        <w:jc w:val="both"/>
        <w:rPr>
          <w:color w:val="555555"/>
        </w:rPr>
      </w:pPr>
      <w:r w:rsidRPr="00B667C4">
        <w:rPr>
          <w:color w:val="555555"/>
        </w:rPr>
        <w:t>Ø в связи с переводом в другое образовательное учреждение, реализующее образовательную программу соответствующего уровня, с согласия родителей (законных представителей) при наличии справки-подтверждения с нового места учебы;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left="720" w:right="240" w:hanging="360"/>
        <w:jc w:val="both"/>
        <w:rPr>
          <w:color w:val="555555"/>
        </w:rPr>
      </w:pPr>
      <w:r w:rsidRPr="00B667C4">
        <w:rPr>
          <w:color w:val="555555"/>
        </w:rPr>
        <w:t>Ø в связи с переменой места жительства (выезд за пределы города) по заявлению родителей (законных представителей), в котором указывается место дальнейшего обучения ребенка;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left="720" w:right="240" w:hanging="360"/>
        <w:jc w:val="both"/>
        <w:rPr>
          <w:color w:val="555555"/>
        </w:rPr>
      </w:pPr>
      <w:r w:rsidRPr="00B667C4">
        <w:rPr>
          <w:color w:val="555555"/>
        </w:rPr>
        <w:t>Ø в связи с исключением обучающегося, достигшего возраста пятнадцати лет, за совершение противоправных действий, грубые и неоднократные нарушения устава общеобразовательного учреждения</w:t>
      </w:r>
      <w:proofErr w:type="gramStart"/>
      <w:r w:rsidRPr="00B667C4">
        <w:rPr>
          <w:color w:val="555555"/>
        </w:rPr>
        <w:t xml:space="preserve"> .</w:t>
      </w:r>
      <w:proofErr w:type="gramEnd"/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266" w:lineRule="atLeast"/>
        <w:jc w:val="both"/>
        <w:rPr>
          <w:color w:val="555555"/>
        </w:rPr>
      </w:pPr>
      <w:r w:rsidRPr="00B667C4">
        <w:rPr>
          <w:color w:val="555555"/>
          <w:spacing w:val="-4"/>
        </w:rPr>
        <w:lastRenderedPageBreak/>
        <w:t>6.2</w:t>
      </w:r>
      <w:proofErr w:type="gramStart"/>
      <w:r w:rsidRPr="00B667C4">
        <w:rPr>
          <w:color w:val="555555"/>
          <w:spacing w:val="-4"/>
        </w:rPr>
        <w:t xml:space="preserve"> В</w:t>
      </w:r>
      <w:proofErr w:type="gramEnd"/>
      <w:r w:rsidRPr="00B667C4">
        <w:rPr>
          <w:color w:val="555555"/>
          <w:spacing w:val="-4"/>
        </w:rPr>
        <w:t xml:space="preserve"> Школе устанавливается следующий порядок исключения: по решению органа управления образовательного учреждения</w:t>
      </w:r>
      <w:r w:rsidRPr="00B667C4">
        <w:rPr>
          <w:rStyle w:val="a4"/>
          <w:color w:val="555555"/>
          <w:spacing w:val="-4"/>
        </w:rPr>
        <w:t> </w:t>
      </w:r>
      <w:r w:rsidRPr="00B667C4">
        <w:rPr>
          <w:color w:val="555555"/>
          <w:spacing w:val="-4"/>
        </w:rPr>
        <w:t>допускается исключение из образовательного учреждения обучающегося, достигшего возраста пятнадцати лет за совершённые неодно</w:t>
      </w:r>
      <w:r w:rsidR="009C26A5">
        <w:rPr>
          <w:color w:val="555555"/>
          <w:spacing w:val="-4"/>
        </w:rPr>
        <w:t>кратно грубые нарушения Устава ш</w:t>
      </w:r>
      <w:r w:rsidRPr="00B667C4">
        <w:rPr>
          <w:color w:val="555555"/>
          <w:spacing w:val="-4"/>
        </w:rPr>
        <w:t>колы (противоправные действия, приносящие вред здоровью участников образовательного процесса) и в иных случаях, предусмотренных законодательством</w:t>
      </w:r>
      <w:r w:rsidRPr="00B667C4">
        <w:rPr>
          <w:rStyle w:val="a4"/>
          <w:color w:val="555555"/>
          <w:spacing w:val="-4"/>
        </w:rPr>
        <w:t>.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266" w:lineRule="atLeast"/>
        <w:jc w:val="both"/>
        <w:rPr>
          <w:color w:val="555555"/>
        </w:rPr>
      </w:pPr>
      <w:r w:rsidRPr="00B667C4">
        <w:rPr>
          <w:color w:val="555555"/>
        </w:rPr>
        <w:t>6.3</w:t>
      </w:r>
      <w:r w:rsidR="009C26A5">
        <w:rPr>
          <w:color w:val="555555"/>
          <w:spacing w:val="-4"/>
        </w:rPr>
        <w:t> Исключение обучающегося из ш</w:t>
      </w:r>
      <w:r w:rsidRPr="00B667C4">
        <w:rPr>
          <w:color w:val="555555"/>
          <w:spacing w:val="-4"/>
        </w:rPr>
        <w:t>колы применяется, если меры воспитательного характера не дали результата и дальнейшее пребывание обучающегося в Школе оказывает отрицательное влияние на других обучающихся, нарушает их права и права работников образовательного учреждения, а также нормальное функционирование учреждения.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266" w:lineRule="atLeast"/>
        <w:ind w:firstLine="540"/>
        <w:jc w:val="both"/>
        <w:rPr>
          <w:color w:val="555555"/>
        </w:rPr>
      </w:pPr>
      <w:r w:rsidRPr="00B667C4">
        <w:rPr>
          <w:color w:val="555555"/>
          <w:spacing w:val="-4"/>
        </w:rPr>
        <w:t>Решение об исключении обучающегося, не получившего общего образования, принимается с учётом мнения его родителей (законных представителей) и с согласия комиссии по делам несовершеннолетних и защите их прав. Решение об исключении детей - сирот и детей, оставшихся без попечения родителей, принимается с согласия комиссии по делам несовершеннолетних и защите их прав и органа опёки и попечительства.</w:t>
      </w:r>
    </w:p>
    <w:p w:rsidR="00B1364B" w:rsidRPr="00B667C4" w:rsidRDefault="009C26A5" w:rsidP="00B1364B">
      <w:pPr>
        <w:pStyle w:val="a3"/>
        <w:shd w:val="clear" w:color="auto" w:fill="FFFFFF"/>
        <w:spacing w:before="0" w:beforeAutospacing="0" w:after="0" w:afterAutospacing="0" w:line="266" w:lineRule="atLeast"/>
        <w:ind w:firstLine="540"/>
        <w:jc w:val="both"/>
        <w:rPr>
          <w:color w:val="555555"/>
        </w:rPr>
      </w:pPr>
      <w:r>
        <w:rPr>
          <w:color w:val="555555"/>
        </w:rPr>
        <w:t>Администрация ш</w:t>
      </w:r>
      <w:r w:rsidR="00B1364B" w:rsidRPr="00B667C4">
        <w:rPr>
          <w:color w:val="555555"/>
        </w:rPr>
        <w:t>колы незамедлительно обязана проинформировать</w:t>
      </w:r>
      <w:r>
        <w:rPr>
          <w:color w:val="555555"/>
        </w:rPr>
        <w:t xml:space="preserve"> об исключении обучающегося из ш</w:t>
      </w:r>
      <w:r w:rsidR="00B1364B" w:rsidRPr="00B667C4">
        <w:rPr>
          <w:color w:val="555555"/>
        </w:rPr>
        <w:t>колы его родителей (</w:t>
      </w:r>
      <w:r w:rsidR="00B1364B" w:rsidRPr="00B667C4">
        <w:rPr>
          <w:color w:val="555555"/>
          <w:spacing w:val="-4"/>
        </w:rPr>
        <w:t>законных представителей) и орган местного самоуправления.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266" w:lineRule="atLeast"/>
        <w:ind w:firstLine="540"/>
        <w:jc w:val="both"/>
        <w:rPr>
          <w:color w:val="555555"/>
        </w:rPr>
      </w:pPr>
      <w:r w:rsidRPr="00B667C4">
        <w:rPr>
          <w:color w:val="555555"/>
          <w:spacing w:val="-4"/>
        </w:rPr>
        <w:t>Комиссия по делам несовершеннолетних и защите их прав совместно с органом местного самоуправления и родителями (законными представителями) несовершённолетними, исключённого из образовательного учреждения, в месячный срок принимает меры, обеспечивающие трудоустройство этого несовершеннолетнего и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266" w:lineRule="atLeast"/>
        <w:jc w:val="both"/>
        <w:rPr>
          <w:color w:val="555555"/>
        </w:rPr>
      </w:pPr>
      <w:r w:rsidRPr="00B667C4">
        <w:rPr>
          <w:color w:val="555555"/>
          <w:spacing w:val="-4"/>
        </w:rPr>
        <w:t xml:space="preserve">( или </w:t>
      </w:r>
      <w:proofErr w:type="gramStart"/>
      <w:r w:rsidRPr="00B667C4">
        <w:rPr>
          <w:color w:val="555555"/>
          <w:spacing w:val="-4"/>
        </w:rPr>
        <w:t>)п</w:t>
      </w:r>
      <w:proofErr w:type="gramEnd"/>
      <w:r w:rsidRPr="00B667C4">
        <w:rPr>
          <w:color w:val="555555"/>
          <w:spacing w:val="-4"/>
        </w:rPr>
        <w:t>родолжение его обучения в другом образовательном учреждении.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266" w:lineRule="atLeast"/>
        <w:ind w:firstLine="540"/>
        <w:jc w:val="both"/>
        <w:rPr>
          <w:color w:val="555555"/>
        </w:rPr>
      </w:pPr>
      <w:r w:rsidRPr="00B667C4">
        <w:rPr>
          <w:color w:val="555555"/>
          <w:spacing w:val="-4"/>
        </w:rPr>
        <w:t>6.4</w:t>
      </w:r>
      <w:proofErr w:type="gramStart"/>
      <w:r w:rsidRPr="00B667C4">
        <w:rPr>
          <w:color w:val="555555"/>
          <w:spacing w:val="-4"/>
        </w:rPr>
        <w:t xml:space="preserve"> П</w:t>
      </w:r>
      <w:proofErr w:type="gramEnd"/>
      <w:r w:rsidRPr="00B667C4">
        <w:rPr>
          <w:color w:val="555555"/>
          <w:spacing w:val="-4"/>
        </w:rPr>
        <w:t xml:space="preserve">о согласию родителей (законных представителей), комиссии по делам несовершеннолетних и защите их прав и местного органа управления образованием обучающийся, достигший возраста </w:t>
      </w:r>
      <w:r w:rsidR="009C26A5">
        <w:rPr>
          <w:color w:val="555555"/>
          <w:spacing w:val="-4"/>
        </w:rPr>
        <w:t>пятнадцати лет, может оставить ш</w:t>
      </w:r>
      <w:r w:rsidRPr="00B667C4">
        <w:rPr>
          <w:color w:val="555555"/>
          <w:spacing w:val="-4"/>
        </w:rPr>
        <w:t>колу до получения общего образования.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266" w:lineRule="atLeast"/>
        <w:ind w:firstLine="540"/>
        <w:jc w:val="both"/>
        <w:rPr>
          <w:color w:val="555555"/>
        </w:rPr>
      </w:pPr>
      <w:r w:rsidRPr="00B667C4">
        <w:rPr>
          <w:color w:val="555555"/>
          <w:spacing w:val="-4"/>
        </w:rPr>
        <w:t>Комиссия по делам несовершеннолетних и защите их прав совместно с родителями (законными представителями) не</w:t>
      </w:r>
      <w:r w:rsidR="009C26A5">
        <w:rPr>
          <w:color w:val="555555"/>
          <w:spacing w:val="-4"/>
        </w:rPr>
        <w:t>совершённолетнего, оставившего ш</w:t>
      </w:r>
      <w:r w:rsidRPr="00B667C4">
        <w:rPr>
          <w:color w:val="555555"/>
          <w:spacing w:val="-4"/>
        </w:rPr>
        <w:t>колу до получения основного общего образования, и органом местного самоуправления в месячный срок принимает меры, обеспечивающие трудоустройство этого несовершеннолетнего и продолжение освоения им образовательной программы основного общего образования по иной форме обучения.</w:t>
      </w:r>
    </w:p>
    <w:p w:rsidR="00C847BA" w:rsidRPr="00B667C4" w:rsidRDefault="00C847BA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240"/>
        <w:jc w:val="center"/>
        <w:rPr>
          <w:rStyle w:val="a4"/>
          <w:color w:val="555555"/>
        </w:rPr>
      </w:pP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240"/>
        <w:jc w:val="center"/>
        <w:rPr>
          <w:color w:val="555555"/>
        </w:rPr>
      </w:pPr>
      <w:r w:rsidRPr="00B667C4">
        <w:rPr>
          <w:rStyle w:val="a4"/>
          <w:color w:val="555555"/>
        </w:rPr>
        <w:t>7. Порядок разрешения разногласий, возникающих при приеме, переводе, отчислении и исключении граждан в общеобразовательном учреждении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240"/>
        <w:jc w:val="both"/>
        <w:rPr>
          <w:color w:val="555555"/>
        </w:rPr>
      </w:pPr>
      <w:r w:rsidRPr="00B667C4">
        <w:rPr>
          <w:color w:val="555555"/>
        </w:rPr>
        <w:t>7.1. В случае отказа гражданам в приеме в общеобразовательное учреждение и других разногласий при переводе и отчислении (исключении) обучающихся родители (законные представители) имеют право обратиться с письменным заявлением к Учредителю образовательного учреждения либо обжаловать решение в суде.</w:t>
      </w:r>
    </w:p>
    <w:bookmarkEnd w:id="0"/>
    <w:p w:rsidR="00C640E4" w:rsidRPr="00B667C4" w:rsidRDefault="00C640E4">
      <w:pPr>
        <w:rPr>
          <w:rFonts w:ascii="Times New Roman" w:hAnsi="Times New Roman" w:cs="Times New Roman"/>
          <w:sz w:val="24"/>
          <w:szCs w:val="24"/>
        </w:rPr>
      </w:pPr>
    </w:p>
    <w:sectPr w:rsidR="00C640E4" w:rsidRPr="00B667C4" w:rsidSect="0071307C">
      <w:pgSz w:w="11906" w:h="16838"/>
      <w:pgMar w:top="567" w:right="850" w:bottom="709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1364B"/>
    <w:rsid w:val="000928CF"/>
    <w:rsid w:val="000F43D3"/>
    <w:rsid w:val="0012638A"/>
    <w:rsid w:val="00287F1F"/>
    <w:rsid w:val="00336B02"/>
    <w:rsid w:val="003573BE"/>
    <w:rsid w:val="005C118F"/>
    <w:rsid w:val="005E5E28"/>
    <w:rsid w:val="0071307C"/>
    <w:rsid w:val="007177E3"/>
    <w:rsid w:val="007924A3"/>
    <w:rsid w:val="00847848"/>
    <w:rsid w:val="009C26A5"/>
    <w:rsid w:val="00A8656F"/>
    <w:rsid w:val="00B1364B"/>
    <w:rsid w:val="00B667C4"/>
    <w:rsid w:val="00B71274"/>
    <w:rsid w:val="00BA21AE"/>
    <w:rsid w:val="00C2051F"/>
    <w:rsid w:val="00C56CDF"/>
    <w:rsid w:val="00C573C4"/>
    <w:rsid w:val="00C640E4"/>
    <w:rsid w:val="00C74B71"/>
    <w:rsid w:val="00C847BA"/>
    <w:rsid w:val="00DA10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4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136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1364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A10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10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297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096CB2-ADA9-41E2-B4C8-C10D2E8CCA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3316</Words>
  <Characters>18905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USSER</cp:lastModifiedBy>
  <cp:revision>4</cp:revision>
  <dcterms:created xsi:type="dcterms:W3CDTF">2022-02-06T17:04:00Z</dcterms:created>
  <dcterms:modified xsi:type="dcterms:W3CDTF">2022-02-07T06:37:00Z</dcterms:modified>
</cp:coreProperties>
</file>