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16" w:rsidRPr="000D17FA" w:rsidRDefault="00156E9E" w:rsidP="00156E9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71364" cy="10129962"/>
            <wp:effectExtent l="19050" t="0" r="0" b="0"/>
            <wp:docPr id="1" name="Рисунок 1" descr="D:\сайт-20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-20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03" cy="1013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E16" w:rsidRPr="000D17FA">
        <w:rPr>
          <w:rFonts w:ascii="Times New Roman" w:hAnsi="Times New Roman" w:cs="Times New Roman"/>
          <w:sz w:val="28"/>
          <w:szCs w:val="28"/>
        </w:rPr>
        <w:lastRenderedPageBreak/>
        <w:t>2.4.Разработка годовых календарных учебных графиков;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2.5.Определение порядка и осуществление текущего контроля успеваемости и</w:t>
      </w:r>
      <w:r w:rsidR="000D17FA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0D17FA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Уставом и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образовании;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2.6. Определение порядка промежуточной и переводной аттестации обучающихся;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2.7. Принятие решения о переводе обучающегося в следующий класс;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2.8. Принятие решения об исключении обучающегося из Организации;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2.9.Участие в разработке и принятие локальных актов, регламентирующих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деятельность Организации;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2.10.Организация работы по повышению квалификации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работников, развитию их творческих инициатив;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2.11.Делегирование представителей педагогического коллектива в Совет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учреждения;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2.12.Определение списка учебников в соответствии с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федеральными перечнями учебников, рекомендованных или допущенных к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использованию в образовательном процессе в имеющих государственную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аккредитацию и реализующих образовательные программы общего образования, а</w:t>
      </w:r>
      <w:r w:rsidR="000D17FA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 xml:space="preserve">также учебных пособий, допущенных к </w:t>
      </w:r>
      <w:r w:rsidR="000D17FA">
        <w:rPr>
          <w:rFonts w:ascii="Times New Roman" w:hAnsi="Times New Roman" w:cs="Times New Roman"/>
          <w:sz w:val="28"/>
          <w:szCs w:val="28"/>
        </w:rPr>
        <w:t xml:space="preserve">использованию в образовательном </w:t>
      </w:r>
      <w:r w:rsidRPr="000D17FA">
        <w:rPr>
          <w:rFonts w:ascii="Times New Roman" w:hAnsi="Times New Roman" w:cs="Times New Roman"/>
          <w:sz w:val="28"/>
          <w:szCs w:val="28"/>
        </w:rPr>
        <w:t>процессе;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2.13.Решение иных вопросов, связанных с образовательной деятельностью школы.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III. Задачи Педагогического 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3.1. Определение: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основных направлений образовательной деятельности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путей дифференциации учебно-воспитательного процесса;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 необходимости обучения, форм и сроков аттестации обучающихся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индивидуальным учебным планам;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при необходимости содержания, форм и сроков аттестации обучающихся,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приступивших к обучению в школе в течение учебного года;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путей совершенствования воспитательной работы.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3.2. Осуществление: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опережающей информационно-аналитической работы на основе достижений</w:t>
      </w:r>
      <w:r w:rsidR="000D17FA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психолого-педагогической науки и практики образования;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контроля за выполнением Устава и других локальных актов школы,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регламентирующих образовательную деятельность;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социальной защиты обучающихся.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3.3. Рассмотрение: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организации государственной итоговой аттестации и выпуска обучающихся;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отчетов педагогических работников;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докладов представителей организаций и учреждений, взаимодействующих со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школой по вопросам образования;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кандидатур педагогических работников, работающих на доверии в коллективе.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3.4. Утверждение: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годовых планов работы Организации;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образовательных программ школы и её компонентов;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кандидатур педагогических работников для представления к награждению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отраслевыми, государственными и другими наградами.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3.5. Принятие решений о: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lastRenderedPageBreak/>
        <w:t> проведении промежуточной аттестации обучающихся;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допуске обучающихся к государственной итоговой аттестации;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переводе обучающихся в следующий класс или об оставлении их на повторное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обучение;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выдаче соответствующих документов об образовании;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награждении обучающихся за успехи в обучении грамотами, похвальными листами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или медалями;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исключении учащихся из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поддержании творческих поисков и опытно-экспериментальной работы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педагогических работников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 проведении </w:t>
      </w:r>
      <w:proofErr w:type="spellStart"/>
      <w:r w:rsidRPr="000D17F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D17FA">
        <w:rPr>
          <w:rFonts w:ascii="Times New Roman" w:hAnsi="Times New Roman" w:cs="Times New Roman"/>
          <w:sz w:val="28"/>
          <w:szCs w:val="28"/>
        </w:rPr>
        <w:t>, обеспечении функционирования внутренней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системы оценки качества образования.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3.6. Представление: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совместно с директором интересов школы в государственных и общественных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органах;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совместно с законными представителями обучающихся в государственных и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общественных органах их интересов при рассмотрении вопросов, связанных с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определением их дальнейшей судьбы.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IV. Права Педагогического 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В соответствии со своей компетенцией, установленной настоящим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Положением, педагогический совет имеет право: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4.1. Обращаться: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 администрации и другим коллегиальным органам управления школы и получать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информацию по результатам рассмотрения обращений;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в другие учреждения и организации.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4.2. Приглашать на свои заседания: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учащихся и их родителей (законных представителей) по представлениям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(решениям) классных руководителей;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любых специалистов для получения квалифицированных консультаций.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4.3. Разрабатывать: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настоящее Положение, вносить в него дополнения и изменения;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критерии оценивания результатов обучения;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требования к проектным и исследовательским работам учащихся, написанию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рефератов;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другие локальные акты школы по вопросам образования.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4.5. Давать разъяснения и принимать меры: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по рассматриваемым обращениям;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по соблюдению локальных актов школы.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4.6. Утверждать: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план своей работы;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план работы школы, ее образовательные программы.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4.7. Рекомендовать: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к публикации разработки работников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повышение квалификации работникам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представителей школы для участия в профессиональных конкурсах.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V. Ответственность Педагогического 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lastRenderedPageBreak/>
        <w:t>Педагогический совет несет ответственность за: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5.1. выполнение плана своей работы;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5.2. соответствие принятых решений действующему законодательству и локальным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актам школы;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5.3. выполнение принятых решений и рекомендаций;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5.4. результаты образовательной деятельности;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5.5. бездействие при рассмотрении обращений.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VI. Организация работы.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6.1.При необходимости педагогический совет может привлекать для работы на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свои заседания любых специалистов.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6.2.Педагогический совет работает по плану, утвержденному директором школы.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6.3.Заседания Педагогического совета проводятся по мере необходимости, но не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реже одного раза в учебную четверть. В случае необходимости могут созываться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внеочередные заседания педагогического 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6.4.Кворумом для принятия решений является присутствие на заседании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Педагогического совета более половины его членов.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6.5.Решения принимаются простым большинством голосов членов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Педагогического совета, присутствующих на заседании. В случае равенства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голосов решающим является голос Председателя. В случае несогласия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Председателя с решением педагогического совета, он выносит вопрос на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рассмотрение Совета учреждения.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D17FA">
        <w:rPr>
          <w:rFonts w:ascii="Times New Roman" w:hAnsi="Times New Roman" w:cs="Times New Roman"/>
          <w:sz w:val="28"/>
          <w:szCs w:val="28"/>
        </w:rPr>
        <w:t>6.6.Председателем Педагогического совета является директор школы (лицо,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исполняющее его обязанности), который: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ведет заседания педагогического совета;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организует делопроизводство;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 обязан приостановить выполнение решений Педагогического совета или наложить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вето на решения в случаях их противоречия действующему законодательству,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Уставу школы, другим локальным нормативно-правовым актам школы.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6.7.Свою деятельность члены Педагогического совета осуществляют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6.8.Для ведения делопроизводства Педагогический совет из своих постоянных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членов избирает секретаря.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6.9.Секретарю педагогического совета за выполнение должностных обязанностей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может быть установлена доплата в соответствии с Положением об оплате труда.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6.10.Алгоритм подготовки педагогического совета: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-Определение целей и задач педагогического 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-Формирование малой творческой группы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-Отбор литературы по рассматриваемому вопросу и подготовка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первичного материала силами малой творческой группы.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-Обсуждение первичного материала расширенной творческой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группой, корректировка целей, задач (завучи, ведущие специалисты,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психологическая служба, другие - при необходимости).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-Составление плана подготовки и проведения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-Разработка анкет и проведения анкетирования учащихся, если необходимо -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учителей, родителей.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lastRenderedPageBreak/>
        <w:t>-Посещение уроков завучами, и проведение анализа уроков по определённой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схеме, следуя принятым целям и задачам.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-Посещение уроков ведущими специалистами (руководителями МО) и проведение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анализа уроков по определенной схеме, следуя принятым целям и задачам.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-Обсуждение, обработка цифрового материала силами малой творческой группы.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-Систематизация и подготовка окончательного материала педсовета силами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большой творческой группы.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-Проведение открытых уроков по теме педсовета (по необходимости).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-Семинар или лекция по теме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-Обсуждение вопросов педсовета на заседаниях МО учителей.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-Подготовка вопросов для работы (обсуждения) в малых группах до итогового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заседания педсовета или во время него.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-Предварительное обсуждение хода педсовета с руководителями малых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творческих групп.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-Подготовка зала и всех необходимых материалов для проведения педсовета: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бумаги, фломастеров, плакатов, музыки и т.п.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-Подготовка проекта решения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-Анализ работы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-Итоговый приказ по поощрению учителей, творческих групп за вклад каждого в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работу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-Оформление папки с материалами педсовета.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-Формулирование дальнейших целей и задач, требующих решения.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VII. Взаимодействие педсовета, общешкольного родительского комитета,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7.1.Педсовет осуществляет тактическую трактовку, педагогическую экспертизу и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интерпретацию стратегических решений общешкольного родительского ком</w:t>
      </w:r>
      <w:r w:rsidR="00902275">
        <w:rPr>
          <w:rFonts w:ascii="Times New Roman" w:hAnsi="Times New Roman" w:cs="Times New Roman"/>
          <w:sz w:val="28"/>
          <w:szCs w:val="28"/>
        </w:rPr>
        <w:t>и</w:t>
      </w:r>
      <w:r w:rsidRPr="000D17FA">
        <w:rPr>
          <w:rFonts w:ascii="Times New Roman" w:hAnsi="Times New Roman" w:cs="Times New Roman"/>
          <w:sz w:val="28"/>
          <w:szCs w:val="28"/>
        </w:rPr>
        <w:t>тета.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7.2.Педсовет совместно с администрацией готовит рекомендации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общешкольному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родительскому комитету для принятия управленческих решений.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7.3.Администрация обеспечивает выполнение решений педсовета и создаёт необходимые</w:t>
      </w:r>
      <w:r w:rsidR="00902275">
        <w:rPr>
          <w:rFonts w:ascii="Times New Roman" w:hAnsi="Times New Roman" w:cs="Times New Roman"/>
          <w:sz w:val="28"/>
          <w:szCs w:val="28"/>
        </w:rPr>
        <w:t xml:space="preserve"> </w:t>
      </w:r>
      <w:r w:rsidRPr="000D17FA">
        <w:rPr>
          <w:rFonts w:ascii="Times New Roman" w:hAnsi="Times New Roman" w:cs="Times New Roman"/>
          <w:sz w:val="28"/>
          <w:szCs w:val="28"/>
        </w:rPr>
        <w:t>условия для его эффективной деятельности.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VIII. Делопроизводство.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 xml:space="preserve">8.1.Педагогический совет ведет протоколы своих заседаний в соответствии </w:t>
      </w:r>
      <w:proofErr w:type="gramStart"/>
      <w:r w:rsidRPr="000D17F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Инструкцией по делопроизводству в школе.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8.2. Протоколы хранятся в составе отдельного дела в канцелярии школы.</w:t>
      </w:r>
    </w:p>
    <w:p w:rsidR="00B63E16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8.3.Ответственность за делопроизводство возлагается на секретаря</w:t>
      </w:r>
    </w:p>
    <w:p w:rsidR="00E27BD4" w:rsidRPr="000D17FA" w:rsidRDefault="00B63E16" w:rsidP="00B63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7FA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sectPr w:rsidR="00E27BD4" w:rsidRPr="000D17FA" w:rsidSect="00156E9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7D5C"/>
    <w:rsid w:val="000D17FA"/>
    <w:rsid w:val="00156E9E"/>
    <w:rsid w:val="00296232"/>
    <w:rsid w:val="002B16F3"/>
    <w:rsid w:val="00376188"/>
    <w:rsid w:val="007B0E39"/>
    <w:rsid w:val="00807D5C"/>
    <w:rsid w:val="00902275"/>
    <w:rsid w:val="00B63E16"/>
    <w:rsid w:val="00E2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ДАСТАН</dc:creator>
  <cp:lastModifiedBy>USSER</cp:lastModifiedBy>
  <cp:revision>2</cp:revision>
  <cp:lastPrinted>2019-11-20T05:37:00Z</cp:lastPrinted>
  <dcterms:created xsi:type="dcterms:W3CDTF">2019-11-21T06:05:00Z</dcterms:created>
  <dcterms:modified xsi:type="dcterms:W3CDTF">2019-11-21T06:05:00Z</dcterms:modified>
</cp:coreProperties>
</file>